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12FC" w14:textId="77777777" w:rsidR="00095E84" w:rsidRPr="002E4068" w:rsidRDefault="00095E84" w:rsidP="00AD0478">
      <w:pPr>
        <w:spacing w:line="0" w:lineRule="atLeast"/>
        <w:ind w:leftChars="1" w:left="1133" w:rightChars="-59" w:right="-142" w:hangingChars="707" w:hanging="1131"/>
        <w:rPr>
          <w:rFonts w:eastAsia="標楷體"/>
          <w:color w:val="000000" w:themeColor="text1"/>
          <w:sz w:val="16"/>
          <w:szCs w:val="16"/>
        </w:rPr>
      </w:pPr>
    </w:p>
    <w:p w14:paraId="16154549" w14:textId="77777777" w:rsidR="00095E84" w:rsidRPr="002E4068" w:rsidRDefault="00095E84" w:rsidP="00AD0478">
      <w:pPr>
        <w:spacing w:line="0" w:lineRule="atLeast"/>
        <w:ind w:leftChars="1" w:left="1133" w:rightChars="-59" w:right="-142" w:hangingChars="707" w:hanging="1131"/>
        <w:rPr>
          <w:rFonts w:eastAsia="標楷體"/>
          <w:color w:val="000000" w:themeColor="text1"/>
          <w:sz w:val="16"/>
          <w:szCs w:val="16"/>
        </w:rPr>
      </w:pPr>
    </w:p>
    <w:p w14:paraId="490FBF2F" w14:textId="77777777" w:rsidR="00095E84" w:rsidRPr="002E4068" w:rsidRDefault="00095E84" w:rsidP="00AD0478">
      <w:pPr>
        <w:spacing w:line="0" w:lineRule="atLeast"/>
        <w:ind w:leftChars="1" w:left="1133" w:rightChars="-59" w:right="-142" w:hangingChars="707" w:hanging="1131"/>
        <w:rPr>
          <w:rFonts w:eastAsia="標楷體"/>
          <w:color w:val="000000" w:themeColor="text1"/>
          <w:sz w:val="16"/>
          <w:szCs w:val="16"/>
        </w:rPr>
      </w:pPr>
    </w:p>
    <w:p w14:paraId="7C265AB8" w14:textId="77777777" w:rsidR="00C00ADE" w:rsidRPr="002E4068" w:rsidRDefault="00C00ADE" w:rsidP="00C00ADE">
      <w:pPr>
        <w:spacing w:line="480" w:lineRule="exact"/>
        <w:jc w:val="center"/>
        <w:rPr>
          <w:rFonts w:eastAsia="標楷體"/>
          <w:b/>
          <w:bCs/>
          <w:color w:val="000000" w:themeColor="text1"/>
          <w:sz w:val="36"/>
        </w:rPr>
      </w:pPr>
      <w:r w:rsidRPr="002E4068">
        <w:rPr>
          <w:rFonts w:eastAsia="標楷體" w:hint="eastAsia"/>
          <w:b/>
          <w:bCs/>
          <w:color w:val="000000" w:themeColor="text1"/>
          <w:sz w:val="36"/>
        </w:rPr>
        <w:t>明</w:t>
      </w:r>
      <w:r w:rsidRPr="002E4068">
        <w:rPr>
          <w:rFonts w:eastAsia="標楷體" w:hint="eastAsia"/>
          <w:b/>
          <w:bCs/>
          <w:color w:val="000000" w:themeColor="text1"/>
          <w:sz w:val="36"/>
        </w:rPr>
        <w:t xml:space="preserve">  </w:t>
      </w:r>
      <w:r w:rsidRPr="002E4068">
        <w:rPr>
          <w:rFonts w:eastAsia="標楷體" w:hint="eastAsia"/>
          <w:b/>
          <w:bCs/>
          <w:color w:val="000000" w:themeColor="text1"/>
          <w:sz w:val="36"/>
        </w:rPr>
        <w:t>志</w:t>
      </w:r>
      <w:r w:rsidRPr="002E4068">
        <w:rPr>
          <w:rFonts w:eastAsia="標楷體" w:hint="eastAsia"/>
          <w:b/>
          <w:bCs/>
          <w:color w:val="000000" w:themeColor="text1"/>
          <w:sz w:val="36"/>
        </w:rPr>
        <w:t xml:space="preserve">  </w:t>
      </w:r>
      <w:r w:rsidRPr="002E4068">
        <w:rPr>
          <w:rFonts w:eastAsia="標楷體" w:hint="eastAsia"/>
          <w:b/>
          <w:bCs/>
          <w:color w:val="000000" w:themeColor="text1"/>
          <w:sz w:val="36"/>
        </w:rPr>
        <w:t>科</w:t>
      </w:r>
      <w:r w:rsidRPr="002E4068">
        <w:rPr>
          <w:rFonts w:eastAsia="標楷體" w:hint="eastAsia"/>
          <w:b/>
          <w:bCs/>
          <w:color w:val="000000" w:themeColor="text1"/>
          <w:sz w:val="36"/>
        </w:rPr>
        <w:t xml:space="preserve">  </w:t>
      </w:r>
      <w:r w:rsidRPr="002E4068">
        <w:rPr>
          <w:rFonts w:eastAsia="標楷體" w:hint="eastAsia"/>
          <w:b/>
          <w:bCs/>
          <w:color w:val="000000" w:themeColor="text1"/>
          <w:sz w:val="36"/>
        </w:rPr>
        <w:t>技</w:t>
      </w:r>
      <w:r w:rsidRPr="002E4068">
        <w:rPr>
          <w:rFonts w:eastAsia="標楷體" w:hint="eastAsia"/>
          <w:b/>
          <w:bCs/>
          <w:color w:val="000000" w:themeColor="text1"/>
          <w:sz w:val="36"/>
        </w:rPr>
        <w:t xml:space="preserve">  </w:t>
      </w:r>
      <w:r w:rsidRPr="002E4068">
        <w:rPr>
          <w:rFonts w:eastAsia="標楷體" w:hint="eastAsia"/>
          <w:b/>
          <w:bCs/>
          <w:color w:val="000000" w:themeColor="text1"/>
          <w:sz w:val="36"/>
        </w:rPr>
        <w:t>大</w:t>
      </w:r>
      <w:r w:rsidRPr="002E4068">
        <w:rPr>
          <w:rFonts w:eastAsia="標楷體" w:hint="eastAsia"/>
          <w:b/>
          <w:bCs/>
          <w:color w:val="000000" w:themeColor="text1"/>
          <w:sz w:val="36"/>
        </w:rPr>
        <w:t xml:space="preserve">  </w:t>
      </w:r>
      <w:r w:rsidRPr="002E4068">
        <w:rPr>
          <w:rFonts w:eastAsia="標楷體" w:hint="eastAsia"/>
          <w:b/>
          <w:bCs/>
          <w:color w:val="000000" w:themeColor="text1"/>
          <w:sz w:val="36"/>
        </w:rPr>
        <w:t>學</w:t>
      </w:r>
    </w:p>
    <w:p w14:paraId="66732D38" w14:textId="77777777" w:rsidR="00C00ADE" w:rsidRPr="002E4068" w:rsidRDefault="00C00ADE" w:rsidP="00C00ADE">
      <w:pPr>
        <w:spacing w:line="480" w:lineRule="exact"/>
        <w:jc w:val="center"/>
        <w:rPr>
          <w:rFonts w:eastAsia="標楷體"/>
          <w:b/>
          <w:bCs/>
          <w:color w:val="000000" w:themeColor="text1"/>
          <w:sz w:val="28"/>
        </w:rPr>
      </w:pPr>
      <w:r w:rsidRPr="002E4068">
        <w:rPr>
          <w:noProof/>
          <w:color w:val="000000" w:themeColor="text1"/>
        </w:rPr>
        <mc:AlternateContent>
          <mc:Choice Requires="wps">
            <w:drawing>
              <wp:anchor distT="0" distB="0" distL="114300" distR="114300" simplePos="0" relativeHeight="251664384" behindDoc="0" locked="0" layoutInCell="1" allowOverlap="1" wp14:anchorId="625AD31E" wp14:editId="5161FE3D">
                <wp:simplePos x="0" y="0"/>
                <wp:positionH relativeFrom="column">
                  <wp:posOffset>0</wp:posOffset>
                </wp:positionH>
                <wp:positionV relativeFrom="paragraph">
                  <wp:posOffset>-685800</wp:posOffset>
                </wp:positionV>
                <wp:extent cx="914400" cy="355600"/>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5600"/>
                        </a:xfrm>
                        <a:prstGeom prst="rect">
                          <a:avLst/>
                        </a:prstGeom>
                        <a:solidFill>
                          <a:srgbClr val="FFFFFF"/>
                        </a:solidFill>
                        <a:ln w="9525">
                          <a:solidFill>
                            <a:srgbClr val="000000"/>
                          </a:solidFill>
                          <a:miter lim="800000"/>
                          <a:headEnd/>
                          <a:tailEnd/>
                        </a:ln>
                      </wps:spPr>
                      <wps:txbx>
                        <w:txbxContent>
                          <w:p w14:paraId="18D9985B" w14:textId="77777777" w:rsidR="00736C17" w:rsidRDefault="00736C17" w:rsidP="00C00ADE">
                            <w:r>
                              <w:rPr>
                                <w:rFonts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AD31E" id="_x0000_t202" coordsize="21600,21600" o:spt="202" path="m,l,21600r21600,l21600,xe">
                <v:stroke joinstyle="miter"/>
                <v:path gradientshapeok="t" o:connecttype="rect"/>
              </v:shapetype>
              <v:shape id="文字方塊 2" o:spid="_x0000_s1026" type="#_x0000_t202" style="position:absolute;left:0;text-align:left;margin-left:0;margin-top:-54pt;width:1in;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">
                <v:textbox>
                  <w:txbxContent>
                    <w:p w14:paraId="18D9985B" w14:textId="77777777" w:rsidR="00736C17" w:rsidRDefault="00736C17" w:rsidP="00C00ADE">
                      <w:r>
                        <w:rPr>
                          <w:rFonts w:hint="eastAsia"/>
                        </w:rPr>
                        <w:t>附件二</w:t>
                      </w:r>
                    </w:p>
                  </w:txbxContent>
                </v:textbox>
              </v:shape>
            </w:pict>
          </mc:Fallback>
        </mc:AlternateContent>
      </w:r>
      <w:r w:rsidRPr="002E4068">
        <w:rPr>
          <w:rFonts w:eastAsia="標楷體" w:hint="eastAsia"/>
          <w:b/>
          <w:bCs/>
          <w:color w:val="000000" w:themeColor="text1"/>
          <w:sz w:val="28"/>
        </w:rPr>
        <w:t>產學合作計畫合約書</w:t>
      </w:r>
    </w:p>
    <w:p w14:paraId="6B9A983B" w14:textId="77777777" w:rsidR="00C00ADE" w:rsidRPr="002E4068" w:rsidRDefault="00C00ADE" w:rsidP="00C00ADE">
      <w:pPr>
        <w:jc w:val="both"/>
        <w:rPr>
          <w:rFonts w:eastAsia="標楷體"/>
          <w:bCs/>
          <w:color w:val="000000" w:themeColor="text1"/>
        </w:rPr>
      </w:pPr>
      <w:r w:rsidRPr="002E4068">
        <w:rPr>
          <w:rFonts w:eastAsia="標楷體" w:hint="eastAsia"/>
          <w:bCs/>
          <w:color w:val="000000" w:themeColor="text1"/>
        </w:rPr>
        <w:t>合約編號：</w:t>
      </w:r>
    </w:p>
    <w:p w14:paraId="24CEF5F0" w14:textId="77777777" w:rsidR="00C00ADE" w:rsidRPr="002E4068" w:rsidRDefault="00C00ADE" w:rsidP="00C00ADE">
      <w:pPr>
        <w:snapToGrid w:val="0"/>
        <w:jc w:val="both"/>
        <w:rPr>
          <w:rFonts w:eastAsia="標楷體"/>
          <w:b/>
          <w:color w:val="000000" w:themeColor="text1"/>
        </w:rPr>
      </w:pPr>
      <w:r w:rsidRPr="002E4068">
        <w:rPr>
          <w:rFonts w:eastAsia="標楷體" w:hint="eastAsia"/>
          <w:color w:val="000000" w:themeColor="text1"/>
        </w:rPr>
        <w:t>計畫名稱：</w:t>
      </w:r>
      <w:r w:rsidRPr="002E4068">
        <w:rPr>
          <w:rFonts w:eastAsia="標楷體" w:hint="eastAsia"/>
          <w:color w:val="000000" w:themeColor="text1"/>
        </w:rPr>
        <w:t xml:space="preserve"> </w:t>
      </w:r>
      <w:r w:rsidRPr="002E4068">
        <w:rPr>
          <w:rFonts w:eastAsia="標楷體"/>
          <w:color w:val="000000" w:themeColor="text1"/>
        </w:rPr>
        <w:tab/>
      </w:r>
      <w:r w:rsidRPr="002E4068">
        <w:rPr>
          <w:rFonts w:eastAsia="標楷體"/>
          <w:color w:val="000000" w:themeColor="text1"/>
        </w:rPr>
        <w:tab/>
      </w:r>
      <w:r w:rsidRPr="002E4068">
        <w:rPr>
          <w:rFonts w:eastAsia="標楷體"/>
          <w:color w:val="000000" w:themeColor="text1"/>
        </w:rPr>
        <w:tab/>
      </w:r>
      <w:r w:rsidRPr="002E4068">
        <w:rPr>
          <w:rFonts w:eastAsia="標楷體"/>
          <w:color w:val="000000" w:themeColor="text1"/>
        </w:rPr>
        <w:tab/>
      </w:r>
      <w:r w:rsidRPr="002E4068">
        <w:rPr>
          <w:rFonts w:eastAsia="標楷體"/>
          <w:color w:val="000000" w:themeColor="text1"/>
        </w:rPr>
        <w:tab/>
      </w:r>
      <w:r w:rsidRPr="002E4068">
        <w:rPr>
          <w:rFonts w:eastAsia="標楷體"/>
          <w:color w:val="000000" w:themeColor="text1"/>
        </w:rPr>
        <w:tab/>
      </w:r>
      <w:r w:rsidRPr="002E4068">
        <w:rPr>
          <w:rFonts w:eastAsia="標楷體" w:hint="eastAsia"/>
          <w:color w:val="000000" w:themeColor="text1"/>
        </w:rPr>
        <w:tab/>
      </w:r>
      <w:r w:rsidRPr="002E4068">
        <w:rPr>
          <w:rFonts w:eastAsia="標楷體" w:hint="eastAsia"/>
          <w:color w:val="000000" w:themeColor="text1"/>
        </w:rPr>
        <w:tab/>
      </w:r>
      <w:r w:rsidRPr="002E4068">
        <w:rPr>
          <w:rFonts w:eastAsia="標楷體" w:hint="eastAsia"/>
          <w:color w:val="000000" w:themeColor="text1"/>
        </w:rPr>
        <w:tab/>
        <w:t xml:space="preserve"> (</w:t>
      </w:r>
      <w:r w:rsidRPr="002E4068">
        <w:rPr>
          <w:rFonts w:eastAsia="標楷體" w:hint="eastAsia"/>
          <w:color w:val="000000" w:themeColor="text1"/>
        </w:rPr>
        <w:t>以下簡稱本計畫</w:t>
      </w:r>
      <w:r w:rsidRPr="002E4068">
        <w:rPr>
          <w:rFonts w:eastAsia="標楷體" w:hint="eastAsia"/>
          <w:color w:val="000000" w:themeColor="text1"/>
        </w:rPr>
        <w:t>)</w:t>
      </w:r>
    </w:p>
    <w:p w14:paraId="32BDBE3F" w14:textId="77777777" w:rsidR="00C00ADE" w:rsidRPr="002E4068" w:rsidRDefault="00C00ADE" w:rsidP="00C00ADE">
      <w:pPr>
        <w:snapToGrid w:val="0"/>
        <w:jc w:val="both"/>
        <w:rPr>
          <w:rFonts w:eastAsia="標楷體"/>
          <w:color w:val="000000" w:themeColor="text1"/>
        </w:rPr>
      </w:pPr>
      <w:r w:rsidRPr="002E4068">
        <w:rPr>
          <w:rFonts w:eastAsia="標楷體" w:hint="eastAsia"/>
          <w:color w:val="000000" w:themeColor="text1"/>
        </w:rPr>
        <w:t>計畫委託單位：</w:t>
      </w:r>
      <w:r w:rsidRPr="002E4068">
        <w:rPr>
          <w:rFonts w:eastAsia="標楷體"/>
          <w:color w:val="000000" w:themeColor="text1"/>
        </w:rPr>
        <w:tab/>
      </w:r>
      <w:r w:rsidRPr="002E4068">
        <w:rPr>
          <w:rFonts w:eastAsia="標楷體"/>
          <w:color w:val="000000" w:themeColor="text1"/>
        </w:rPr>
        <w:tab/>
      </w:r>
      <w:r w:rsidRPr="002E4068">
        <w:rPr>
          <w:rFonts w:eastAsia="標楷體"/>
          <w:color w:val="000000" w:themeColor="text1"/>
        </w:rPr>
        <w:tab/>
      </w:r>
      <w:r w:rsidRPr="002E4068">
        <w:rPr>
          <w:rFonts w:eastAsia="標楷體" w:hint="eastAsia"/>
          <w:color w:val="000000" w:themeColor="text1"/>
        </w:rPr>
        <w:t xml:space="preserve">   </w:t>
      </w:r>
      <w:r w:rsidRPr="002E4068">
        <w:rPr>
          <w:rFonts w:eastAsia="標楷體" w:hint="eastAsia"/>
          <w:color w:val="000000" w:themeColor="text1"/>
        </w:rPr>
        <w:tab/>
      </w:r>
      <w:r w:rsidRPr="002E4068">
        <w:rPr>
          <w:rFonts w:eastAsia="標楷體" w:hint="eastAsia"/>
          <w:color w:val="000000" w:themeColor="text1"/>
        </w:rPr>
        <w:tab/>
      </w:r>
      <w:r w:rsidRPr="002E4068">
        <w:rPr>
          <w:rFonts w:eastAsia="標楷體" w:hint="eastAsia"/>
          <w:color w:val="000000" w:themeColor="text1"/>
        </w:rPr>
        <w:tab/>
      </w:r>
      <w:r w:rsidRPr="002E4068">
        <w:rPr>
          <w:rFonts w:eastAsia="標楷體" w:hint="eastAsia"/>
          <w:color w:val="000000" w:themeColor="text1"/>
        </w:rPr>
        <w:tab/>
      </w:r>
      <w:r w:rsidRPr="002E4068">
        <w:rPr>
          <w:rFonts w:eastAsia="標楷體" w:hint="eastAsia"/>
          <w:color w:val="000000" w:themeColor="text1"/>
        </w:rPr>
        <w:tab/>
      </w:r>
      <w:r w:rsidRPr="002E4068">
        <w:rPr>
          <w:rFonts w:eastAsia="標楷體" w:hint="eastAsia"/>
          <w:color w:val="000000" w:themeColor="text1"/>
        </w:rPr>
        <w:t>（以下簡稱甲方）。</w:t>
      </w:r>
    </w:p>
    <w:p w14:paraId="34384A5C"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立合約書人：甲方、明志科技大學（以下簡稱乙方）及計畫主持人（以下簡稱丙方）</w:t>
      </w:r>
    </w:p>
    <w:p w14:paraId="6E896C3B"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甲、乙、丙三方為辦理本計畫，訂立本合約，經三方協議約定共同遵守事項。</w:t>
      </w:r>
    </w:p>
    <w:p w14:paraId="290A1835"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第一條：委託服務</w:t>
      </w:r>
    </w:p>
    <w:p w14:paraId="034F7E00" w14:textId="77777777" w:rsidR="00C00ADE" w:rsidRPr="002E4068" w:rsidRDefault="00C00ADE" w:rsidP="00C00ADE">
      <w:pPr>
        <w:ind w:leftChars="400" w:left="960"/>
        <w:jc w:val="both"/>
        <w:rPr>
          <w:rFonts w:eastAsia="標楷體"/>
          <w:color w:val="000000" w:themeColor="text1"/>
        </w:rPr>
      </w:pPr>
      <w:r w:rsidRPr="002E4068">
        <w:rPr>
          <w:rFonts w:eastAsia="標楷體" w:hint="eastAsia"/>
          <w:color w:val="000000" w:themeColor="text1"/>
        </w:rPr>
        <w:t>甲方特此委託丙方為本計畫主持人；丙方經乙方同意後受託，丙方並依據本合約、學校及政府有關法令之規定，協助甲方執行本計畫。</w:t>
      </w:r>
    </w:p>
    <w:p w14:paraId="1BA18A30"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第二條：合作內容</w:t>
      </w:r>
    </w:p>
    <w:p w14:paraId="1F3F1228" w14:textId="77777777" w:rsidR="00C00ADE" w:rsidRPr="002E4068" w:rsidRDefault="00C00ADE" w:rsidP="00C00ADE">
      <w:pPr>
        <w:ind w:leftChars="400" w:left="960"/>
        <w:jc w:val="both"/>
        <w:rPr>
          <w:rFonts w:eastAsia="標楷體"/>
          <w:color w:val="000000" w:themeColor="text1"/>
        </w:rPr>
      </w:pPr>
      <w:r w:rsidRPr="002E4068">
        <w:rPr>
          <w:rFonts w:eastAsia="標楷體" w:hint="eastAsia"/>
          <w:color w:val="000000" w:themeColor="text1"/>
        </w:rPr>
        <w:t>合作內容如附件之計畫書，計畫書為本合約之一部份。</w:t>
      </w:r>
    </w:p>
    <w:p w14:paraId="51A85448"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第三條：計畫執行期間</w:t>
      </w:r>
    </w:p>
    <w:p w14:paraId="41B6407F" w14:textId="77777777" w:rsidR="00C00ADE" w:rsidRPr="002E4068" w:rsidRDefault="00C00ADE" w:rsidP="00C00ADE">
      <w:pPr>
        <w:ind w:leftChars="400" w:left="960"/>
        <w:jc w:val="both"/>
        <w:rPr>
          <w:rFonts w:eastAsia="標楷體"/>
          <w:color w:val="000000" w:themeColor="text1"/>
        </w:rPr>
      </w:pPr>
      <w:r w:rsidRPr="002E4068">
        <w:rPr>
          <w:rFonts w:eastAsia="標楷體" w:hint="eastAsia"/>
          <w:color w:val="000000" w:themeColor="text1"/>
        </w:rPr>
        <w:t>本計畫執行期間自西元</w:t>
      </w:r>
      <w:r w:rsidRPr="002E4068">
        <w:rPr>
          <w:rFonts w:eastAsia="標楷體" w:hint="eastAsia"/>
          <w:color w:val="000000" w:themeColor="text1"/>
        </w:rPr>
        <w:t>(</w:t>
      </w:r>
      <w:r w:rsidRPr="002E4068">
        <w:rPr>
          <w:rFonts w:eastAsia="標楷體" w:hint="eastAsia"/>
          <w:color w:val="000000" w:themeColor="text1"/>
        </w:rPr>
        <w:t>下同</w:t>
      </w:r>
      <w:r w:rsidRPr="002E4068">
        <w:rPr>
          <w:rFonts w:eastAsia="標楷體" w:hint="eastAsia"/>
          <w:color w:val="000000" w:themeColor="text1"/>
        </w:rPr>
        <w:t>)</w:t>
      </w:r>
      <w:r w:rsidRPr="002E4068">
        <w:rPr>
          <w:rFonts w:eastAsia="標楷體" w:hint="eastAsia"/>
          <w:color w:val="000000" w:themeColor="text1"/>
          <w:u w:val="single"/>
        </w:rPr>
        <w:t xml:space="preserve">    </w:t>
      </w:r>
      <w:r w:rsidRPr="002E4068">
        <w:rPr>
          <w:rFonts w:eastAsia="標楷體" w:hint="eastAsia"/>
          <w:color w:val="000000" w:themeColor="text1"/>
        </w:rPr>
        <w:t>年</w:t>
      </w:r>
      <w:r w:rsidRPr="002E4068">
        <w:rPr>
          <w:rFonts w:eastAsia="標楷體" w:hint="eastAsia"/>
          <w:color w:val="000000" w:themeColor="text1"/>
          <w:u w:val="single"/>
        </w:rPr>
        <w:t xml:space="preserve">    </w:t>
      </w:r>
      <w:r w:rsidRPr="002E4068">
        <w:rPr>
          <w:rFonts w:eastAsia="標楷體" w:hint="eastAsia"/>
          <w:color w:val="000000" w:themeColor="text1"/>
        </w:rPr>
        <w:t>月</w:t>
      </w:r>
      <w:r w:rsidRPr="002E4068">
        <w:rPr>
          <w:rFonts w:eastAsia="標楷體" w:hint="eastAsia"/>
          <w:color w:val="000000" w:themeColor="text1"/>
          <w:u w:val="single"/>
        </w:rPr>
        <w:t xml:space="preserve">    </w:t>
      </w:r>
      <w:r w:rsidRPr="002E4068">
        <w:rPr>
          <w:rFonts w:eastAsia="標楷體" w:hint="eastAsia"/>
          <w:color w:val="000000" w:themeColor="text1"/>
        </w:rPr>
        <w:t>日至</w:t>
      </w:r>
      <w:r w:rsidRPr="002E4068">
        <w:rPr>
          <w:rFonts w:eastAsia="標楷體" w:hint="eastAsia"/>
          <w:color w:val="000000" w:themeColor="text1"/>
          <w:u w:val="single"/>
        </w:rPr>
        <w:t xml:space="preserve">    </w:t>
      </w:r>
      <w:r w:rsidRPr="002E4068">
        <w:rPr>
          <w:rFonts w:eastAsia="標楷體" w:hint="eastAsia"/>
          <w:color w:val="000000" w:themeColor="text1"/>
        </w:rPr>
        <w:t>年</w:t>
      </w:r>
      <w:r w:rsidRPr="002E4068">
        <w:rPr>
          <w:rFonts w:eastAsia="標楷體" w:hint="eastAsia"/>
          <w:color w:val="000000" w:themeColor="text1"/>
          <w:u w:val="single"/>
        </w:rPr>
        <w:t xml:space="preserve">    </w:t>
      </w:r>
      <w:r w:rsidRPr="002E4068">
        <w:rPr>
          <w:rFonts w:eastAsia="標楷體" w:hint="eastAsia"/>
          <w:color w:val="000000" w:themeColor="text1"/>
        </w:rPr>
        <w:t>月</w:t>
      </w:r>
      <w:r w:rsidRPr="002E4068">
        <w:rPr>
          <w:rFonts w:eastAsia="標楷體" w:hint="eastAsia"/>
          <w:color w:val="000000" w:themeColor="text1"/>
          <w:u w:val="single"/>
        </w:rPr>
        <w:t xml:space="preserve">    </w:t>
      </w:r>
      <w:r w:rsidRPr="002E4068">
        <w:rPr>
          <w:rFonts w:eastAsia="標楷體" w:hint="eastAsia"/>
          <w:color w:val="000000" w:themeColor="text1"/>
        </w:rPr>
        <w:t>日止。</w:t>
      </w:r>
      <w:r w:rsidRPr="002E4068">
        <w:rPr>
          <w:rFonts w:eastAsia="標楷體"/>
          <w:color w:val="000000" w:themeColor="text1"/>
        </w:rPr>
        <w:br/>
      </w:r>
      <w:r w:rsidRPr="002E4068">
        <w:rPr>
          <w:rFonts w:eastAsia="標楷體" w:hint="eastAsia"/>
          <w:color w:val="000000" w:themeColor="text1"/>
        </w:rPr>
        <w:t>三方得視需要，另以書面約定提前、終止或延長計畫期間。</w:t>
      </w:r>
    </w:p>
    <w:p w14:paraId="07D52906"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第四條：計畫經費</w:t>
      </w:r>
    </w:p>
    <w:p w14:paraId="17937957" w14:textId="77777777" w:rsidR="00C00ADE" w:rsidRPr="002E4068" w:rsidRDefault="00C00ADE" w:rsidP="00913957">
      <w:pPr>
        <w:ind w:leftChars="400" w:left="1454" w:hangingChars="206" w:hanging="494"/>
        <w:jc w:val="both"/>
        <w:rPr>
          <w:rFonts w:eastAsia="標楷體"/>
          <w:color w:val="000000" w:themeColor="text1"/>
        </w:rPr>
      </w:pPr>
      <w:r w:rsidRPr="002E4068">
        <w:rPr>
          <w:rFonts w:eastAsia="標楷體" w:hint="eastAsia"/>
          <w:color w:val="000000" w:themeColor="text1"/>
        </w:rPr>
        <w:t>一、本計畫經費總額為新臺幣</w:t>
      </w:r>
      <w:r w:rsidRPr="002E4068">
        <w:rPr>
          <w:rFonts w:eastAsia="標楷體" w:hint="eastAsia"/>
          <w:color w:val="000000" w:themeColor="text1"/>
        </w:rPr>
        <w:t>(</w:t>
      </w:r>
      <w:r w:rsidRPr="002E4068">
        <w:rPr>
          <w:rFonts w:eastAsia="標楷體" w:hint="eastAsia"/>
          <w:color w:val="000000" w:themeColor="text1"/>
        </w:rPr>
        <w:t>下同</w:t>
      </w:r>
      <w:r w:rsidRPr="002E4068">
        <w:rPr>
          <w:rFonts w:eastAsia="標楷體" w:hint="eastAsia"/>
          <w:color w:val="000000" w:themeColor="text1"/>
        </w:rPr>
        <w:t>)</w:t>
      </w:r>
      <w:r w:rsidRPr="002E4068">
        <w:rPr>
          <w:rFonts w:eastAsia="標楷體" w:hint="eastAsia"/>
          <w:color w:val="000000" w:themeColor="text1"/>
        </w:rPr>
        <w:t>○○○元整</w:t>
      </w:r>
      <w:r w:rsidRPr="002E4068">
        <w:rPr>
          <w:rFonts w:eastAsia="標楷體" w:hint="eastAsia"/>
          <w:color w:val="000000" w:themeColor="text1"/>
        </w:rPr>
        <w:t>(</w:t>
      </w:r>
      <w:r w:rsidRPr="002E4068">
        <w:rPr>
          <w:rFonts w:eastAsia="標楷體" w:hint="eastAsia"/>
          <w:color w:val="000000" w:themeColor="text1"/>
        </w:rPr>
        <w:t>包含乙方管理費○○○元</w:t>
      </w:r>
      <w:r w:rsidRPr="002E4068">
        <w:rPr>
          <w:rFonts w:eastAsia="標楷體" w:hint="eastAsia"/>
          <w:color w:val="000000" w:themeColor="text1"/>
        </w:rPr>
        <w:t>)</w:t>
      </w:r>
      <w:r w:rsidRPr="002E4068">
        <w:rPr>
          <w:rFonts w:eastAsia="標楷體" w:hint="eastAsia"/>
          <w:color w:val="000000" w:themeColor="text1"/>
        </w:rPr>
        <w:t>，由甲方支付乙方。本合約約定之產學計畫經費總額為乙方實際獲得之淨金額，如無特別約定，乙方實際獲得淨金額外，所增加包括但不限於稅賦等費用，概由甲方負責承擔，不得再向乙方請求。其詳細用途如附件計畫書之經費需求表。</w:t>
      </w:r>
    </w:p>
    <w:p w14:paraId="0FA2ADE3" w14:textId="77777777" w:rsidR="00C00ADE" w:rsidRPr="002E4068" w:rsidRDefault="00913957" w:rsidP="00C00ADE">
      <w:pPr>
        <w:ind w:leftChars="400" w:left="1454" w:hangingChars="206" w:hanging="494"/>
        <w:jc w:val="both"/>
        <w:rPr>
          <w:rFonts w:eastAsia="標楷體"/>
          <w:color w:val="000000" w:themeColor="text1"/>
        </w:rPr>
      </w:pPr>
      <w:r w:rsidRPr="002E4068">
        <w:rPr>
          <w:rFonts w:eastAsia="標楷體" w:hint="eastAsia"/>
          <w:color w:val="000000" w:themeColor="text1"/>
        </w:rPr>
        <w:t>二</w:t>
      </w:r>
      <w:r w:rsidR="00C00ADE" w:rsidRPr="002E4068">
        <w:rPr>
          <w:rFonts w:eastAsia="標楷體" w:hint="eastAsia"/>
          <w:color w:val="000000" w:themeColor="text1"/>
        </w:rPr>
        <w:t>、甲方同意本計畫係以總價法承辦，計畫完成後不再按實結算退款，並同意丙方於計畫總金額不變之下</w:t>
      </w:r>
      <w:r w:rsidRPr="002E4068">
        <w:rPr>
          <w:rFonts w:eastAsia="標楷體" w:hint="eastAsia"/>
          <w:color w:val="000000" w:themeColor="text1"/>
        </w:rPr>
        <w:t>，依乙方行政程序</w:t>
      </w:r>
      <w:r w:rsidR="00C00ADE" w:rsidRPr="002E4068">
        <w:rPr>
          <w:rFonts w:eastAsia="標楷體" w:hint="eastAsia"/>
          <w:color w:val="000000" w:themeColor="text1"/>
        </w:rPr>
        <w:t>自行調整經費使用項目。</w:t>
      </w:r>
    </w:p>
    <w:p w14:paraId="6EF5A88A"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第五條：付款辦法</w:t>
      </w:r>
      <w:r w:rsidRPr="002E4068">
        <w:rPr>
          <w:rFonts w:eastAsia="標楷體"/>
          <w:color w:val="000000" w:themeColor="text1"/>
        </w:rPr>
        <w:t>(</w:t>
      </w:r>
      <w:r w:rsidRPr="002E4068">
        <w:rPr>
          <w:rFonts w:eastAsia="標楷體"/>
          <w:color w:val="000000" w:themeColor="text1"/>
        </w:rPr>
        <w:t>請視需</w:t>
      </w:r>
      <w:r w:rsidRPr="002E4068">
        <w:rPr>
          <w:rFonts w:ascii="標楷體" w:eastAsia="標楷體" w:hAnsi="標楷體"/>
          <w:color w:val="000000" w:themeColor="text1"/>
        </w:rPr>
        <w:t>求勾選、填寫)</w:t>
      </w:r>
    </w:p>
    <w:p w14:paraId="614FB67C"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一、本計畫經費於合約生效後依下列條件，由甲方支付乙方：</w:t>
      </w:r>
    </w:p>
    <w:p w14:paraId="4A1892BB" w14:textId="77777777" w:rsidR="00C00ADE" w:rsidRPr="002E4068" w:rsidRDefault="00C00ADE" w:rsidP="00C00ADE">
      <w:pPr>
        <w:ind w:leftChars="607" w:left="1707" w:hangingChars="104" w:hanging="250"/>
        <w:jc w:val="both"/>
        <w:rPr>
          <w:rFonts w:ascii="標楷體" w:eastAsia="標楷體" w:hAnsi="標楷體"/>
          <w:color w:val="000000" w:themeColor="text1"/>
        </w:rPr>
      </w:pPr>
      <w:r w:rsidRPr="002E4068">
        <w:rPr>
          <w:rFonts w:ascii="標楷體" w:eastAsia="標楷體" w:hAnsi="標楷體"/>
          <w:color w:val="000000" w:themeColor="text1"/>
        </w:rPr>
        <w:t>□一次支付：</w:t>
      </w:r>
    </w:p>
    <w:p w14:paraId="2BC1E80D" w14:textId="77777777" w:rsidR="00C00ADE" w:rsidRPr="002E4068" w:rsidRDefault="00C00ADE" w:rsidP="00C00ADE">
      <w:pPr>
        <w:ind w:leftChars="707" w:left="1947" w:hangingChars="104" w:hanging="250"/>
        <w:jc w:val="both"/>
        <w:rPr>
          <w:rFonts w:ascii="標楷體" w:eastAsia="標楷體" w:hAnsi="標楷體"/>
          <w:color w:val="000000" w:themeColor="text1"/>
        </w:rPr>
      </w:pPr>
      <w:r w:rsidRPr="002E4068">
        <w:rPr>
          <w:rFonts w:ascii="標楷體" w:eastAsia="標楷體" w:hAnsi="標楷體"/>
          <w:color w:val="000000" w:themeColor="text1"/>
        </w:rPr>
        <w:t>□本合約生效後，甲方一次支付乙方。</w:t>
      </w:r>
    </w:p>
    <w:p w14:paraId="48F00593" w14:textId="77777777" w:rsidR="00C00ADE" w:rsidRPr="002E4068" w:rsidRDefault="00C00ADE" w:rsidP="00C00ADE">
      <w:pPr>
        <w:ind w:leftChars="707" w:left="1947" w:hangingChars="104" w:hanging="250"/>
        <w:jc w:val="both"/>
        <w:rPr>
          <w:rFonts w:ascii="標楷體" w:eastAsia="標楷體" w:hAnsi="標楷體"/>
          <w:color w:val="000000" w:themeColor="text1"/>
        </w:rPr>
      </w:pPr>
      <w:r w:rsidRPr="002E4068">
        <w:rPr>
          <w:rFonts w:ascii="標楷體" w:eastAsia="標楷體" w:hAnsi="標楷體"/>
          <w:color w:val="000000" w:themeColor="text1"/>
        </w:rPr>
        <w:t>□其他：</w:t>
      </w:r>
      <w:r w:rsidRPr="002E4068">
        <w:rPr>
          <w:rFonts w:ascii="標楷體" w:eastAsia="標楷體" w:hAnsi="標楷體"/>
          <w:color w:val="000000" w:themeColor="text1"/>
          <w:u w:val="single"/>
        </w:rPr>
        <w:t xml:space="preserve">                                </w:t>
      </w:r>
      <w:r w:rsidRPr="002E4068">
        <w:rPr>
          <w:rFonts w:ascii="標楷體" w:eastAsia="標楷體" w:hAnsi="標楷體"/>
          <w:color w:val="000000" w:themeColor="text1"/>
        </w:rPr>
        <w:t>。</w:t>
      </w:r>
    </w:p>
    <w:p w14:paraId="3B12C3DA" w14:textId="77777777" w:rsidR="00C00ADE" w:rsidRPr="002E4068" w:rsidRDefault="00C00ADE" w:rsidP="00C00ADE">
      <w:pPr>
        <w:ind w:leftChars="607" w:left="1707" w:hangingChars="104" w:hanging="250"/>
        <w:jc w:val="both"/>
        <w:rPr>
          <w:rFonts w:ascii="標楷體" w:eastAsia="標楷體" w:hAnsi="標楷體"/>
          <w:color w:val="000000" w:themeColor="text1"/>
        </w:rPr>
      </w:pPr>
      <w:r w:rsidRPr="002E4068">
        <w:rPr>
          <w:rFonts w:ascii="標楷體" w:eastAsia="標楷體" w:hAnsi="標楷體"/>
          <w:color w:val="000000" w:themeColor="text1"/>
        </w:rPr>
        <w:t>□分</w:t>
      </w:r>
      <w:r w:rsidRPr="002E4068">
        <w:rPr>
          <w:rFonts w:ascii="標楷體" w:eastAsia="標楷體" w:hAnsi="標楷體"/>
          <w:color w:val="000000" w:themeColor="text1"/>
          <w:u w:val="single"/>
        </w:rPr>
        <w:t xml:space="preserve">    </w:t>
      </w:r>
      <w:r w:rsidRPr="002E4068">
        <w:rPr>
          <w:rFonts w:ascii="標楷體" w:eastAsia="標楷體" w:hAnsi="標楷體"/>
          <w:color w:val="000000" w:themeColor="text1"/>
        </w:rPr>
        <w:t>期支付：</w:t>
      </w:r>
    </w:p>
    <w:p w14:paraId="59F047CD" w14:textId="77777777" w:rsidR="00C00ADE" w:rsidRPr="002E4068" w:rsidRDefault="00C00ADE" w:rsidP="00C00ADE">
      <w:pPr>
        <w:ind w:leftChars="707" w:left="1947" w:hangingChars="104" w:hanging="250"/>
        <w:jc w:val="both"/>
        <w:rPr>
          <w:rFonts w:ascii="標楷體" w:eastAsia="標楷體" w:hAnsi="標楷體"/>
          <w:color w:val="000000" w:themeColor="text1"/>
        </w:rPr>
      </w:pPr>
      <w:r w:rsidRPr="002E4068">
        <w:rPr>
          <w:rFonts w:ascii="標楷體" w:eastAsia="標楷體" w:hAnsi="標楷體"/>
          <w:color w:val="000000" w:themeColor="text1"/>
        </w:rPr>
        <w:t>□本合約生效後，甲方應支付乙方</w:t>
      </w:r>
      <w:r w:rsidRPr="002E4068">
        <w:rPr>
          <w:rFonts w:ascii="標楷體" w:eastAsia="標楷體" w:hAnsi="標楷體"/>
          <w:color w:val="000000" w:themeColor="text1"/>
          <w:u w:val="single"/>
        </w:rPr>
        <w:t xml:space="preserve">         </w:t>
      </w:r>
      <w:r w:rsidRPr="002E4068">
        <w:rPr>
          <w:rFonts w:ascii="標楷體" w:eastAsia="標楷體" w:hAnsi="標楷體"/>
          <w:color w:val="000000" w:themeColor="text1"/>
        </w:rPr>
        <w:t>元整(計畫經費</w:t>
      </w:r>
      <w:r w:rsidRPr="002E4068">
        <w:rPr>
          <w:rFonts w:ascii="標楷體" w:eastAsia="標楷體" w:hAnsi="標楷體"/>
          <w:color w:val="000000" w:themeColor="text1"/>
          <w:u w:val="single"/>
        </w:rPr>
        <w:t xml:space="preserve"> </w:t>
      </w:r>
      <w:r w:rsidRPr="002E4068">
        <w:rPr>
          <w:rFonts w:ascii="標楷體" w:eastAsia="標楷體" w:hAnsi="標楷體" w:hint="eastAsia"/>
          <w:color w:val="000000" w:themeColor="text1"/>
          <w:u w:val="single"/>
        </w:rPr>
        <w:t xml:space="preserve">  </w:t>
      </w:r>
      <w:r w:rsidRPr="002E4068">
        <w:rPr>
          <w:rFonts w:ascii="標楷體" w:eastAsia="標楷體" w:hAnsi="標楷體"/>
          <w:color w:val="000000" w:themeColor="text1"/>
          <w:u w:val="single"/>
        </w:rPr>
        <w:t xml:space="preserve"> </w:t>
      </w:r>
      <w:r w:rsidRPr="002E4068">
        <w:rPr>
          <w:rFonts w:ascii="標楷體" w:eastAsia="標楷體" w:hAnsi="標楷體"/>
          <w:color w:val="000000" w:themeColor="text1"/>
        </w:rPr>
        <w:t>%)。</w:t>
      </w:r>
    </w:p>
    <w:p w14:paraId="71FF79DB" w14:textId="77777777" w:rsidR="00C00ADE" w:rsidRPr="002E4068" w:rsidRDefault="00C00ADE" w:rsidP="00C00ADE">
      <w:pPr>
        <w:ind w:leftChars="707" w:left="1947" w:hangingChars="104" w:hanging="250"/>
        <w:jc w:val="both"/>
        <w:rPr>
          <w:rFonts w:ascii="標楷體" w:eastAsia="標楷體" w:hAnsi="標楷體"/>
          <w:color w:val="000000" w:themeColor="text1"/>
        </w:rPr>
      </w:pPr>
      <w:r w:rsidRPr="002E4068">
        <w:rPr>
          <w:rFonts w:ascii="標楷體" w:eastAsia="標楷體" w:hAnsi="標楷體"/>
          <w:color w:val="000000" w:themeColor="text1"/>
        </w:rPr>
        <w:t>□</w:t>
      </w:r>
      <w:r w:rsidRPr="002E4068">
        <w:rPr>
          <w:rFonts w:ascii="標楷體" w:eastAsia="標楷體" w:hAnsi="標楷體"/>
          <w:color w:val="000000" w:themeColor="text1"/>
          <w:u w:val="single"/>
        </w:rPr>
        <w:t xml:space="preserve"> </w:t>
      </w:r>
      <w:r w:rsidRPr="002E4068">
        <w:rPr>
          <w:rFonts w:ascii="標楷體" w:eastAsia="標楷體" w:hAnsi="標楷體" w:hint="eastAsia"/>
          <w:color w:val="000000" w:themeColor="text1"/>
          <w:u w:val="single"/>
        </w:rPr>
        <w:t>(請填寫達到付款條件之情形)</w:t>
      </w:r>
      <w:r w:rsidRPr="002E4068">
        <w:rPr>
          <w:rFonts w:ascii="標楷體" w:eastAsia="標楷體" w:hAnsi="標楷體"/>
          <w:color w:val="000000" w:themeColor="text1"/>
          <w:u w:val="single"/>
        </w:rPr>
        <w:t xml:space="preserve">        </w:t>
      </w:r>
      <w:r w:rsidRPr="002E4068">
        <w:rPr>
          <w:rFonts w:ascii="標楷體" w:eastAsia="標楷體" w:hAnsi="標楷體"/>
          <w:color w:val="000000" w:themeColor="text1"/>
        </w:rPr>
        <w:t>，甲方應支付</w:t>
      </w:r>
      <w:r w:rsidRPr="002E4068">
        <w:rPr>
          <w:rFonts w:ascii="標楷體" w:eastAsia="標楷體" w:hAnsi="標楷體"/>
          <w:color w:val="000000" w:themeColor="text1"/>
          <w:u w:val="single"/>
        </w:rPr>
        <w:t xml:space="preserve">              </w:t>
      </w:r>
      <w:r w:rsidRPr="002E4068">
        <w:rPr>
          <w:rFonts w:ascii="標楷體" w:eastAsia="標楷體" w:hAnsi="標楷體"/>
          <w:color w:val="000000" w:themeColor="text1"/>
        </w:rPr>
        <w:t>元整(計畫經費</w:t>
      </w:r>
      <w:r w:rsidRPr="002E4068">
        <w:rPr>
          <w:rFonts w:ascii="標楷體" w:eastAsia="標楷體" w:hAnsi="標楷體"/>
          <w:color w:val="000000" w:themeColor="text1"/>
          <w:u w:val="single"/>
        </w:rPr>
        <w:t xml:space="preserve"> </w:t>
      </w:r>
      <w:r w:rsidRPr="002E4068">
        <w:rPr>
          <w:rFonts w:ascii="標楷體" w:eastAsia="標楷體" w:hAnsi="標楷體" w:hint="eastAsia"/>
          <w:color w:val="000000" w:themeColor="text1"/>
          <w:u w:val="single"/>
        </w:rPr>
        <w:t xml:space="preserve">  </w:t>
      </w:r>
      <w:r w:rsidRPr="002E4068">
        <w:rPr>
          <w:rFonts w:ascii="標楷體" w:eastAsia="標楷體" w:hAnsi="標楷體"/>
          <w:color w:val="000000" w:themeColor="text1"/>
          <w:u w:val="single"/>
        </w:rPr>
        <w:t xml:space="preserve"> </w:t>
      </w:r>
      <w:r w:rsidRPr="002E4068">
        <w:rPr>
          <w:rFonts w:ascii="標楷體" w:eastAsia="標楷體" w:hAnsi="標楷體"/>
          <w:color w:val="000000" w:themeColor="text1"/>
        </w:rPr>
        <w:t>%)。</w:t>
      </w:r>
    </w:p>
    <w:p w14:paraId="70F2C675" w14:textId="77777777" w:rsidR="00C00ADE" w:rsidRPr="002E4068" w:rsidRDefault="00C00ADE" w:rsidP="00C00ADE">
      <w:pPr>
        <w:ind w:leftChars="707" w:left="1947" w:hangingChars="104" w:hanging="250"/>
        <w:jc w:val="both"/>
        <w:rPr>
          <w:rFonts w:ascii="標楷體" w:eastAsia="標楷體" w:hAnsi="標楷體"/>
          <w:color w:val="000000" w:themeColor="text1"/>
        </w:rPr>
      </w:pPr>
      <w:r w:rsidRPr="002E4068">
        <w:rPr>
          <w:rFonts w:ascii="標楷體" w:eastAsia="標楷體" w:hAnsi="標楷體"/>
          <w:color w:val="000000" w:themeColor="text1"/>
        </w:rPr>
        <w:t>□其他：</w:t>
      </w:r>
      <w:r w:rsidRPr="002E4068">
        <w:rPr>
          <w:rFonts w:ascii="標楷體" w:eastAsia="標楷體" w:hAnsi="標楷體"/>
          <w:color w:val="000000" w:themeColor="text1"/>
          <w:u w:val="single"/>
        </w:rPr>
        <w:t xml:space="preserve">                                </w:t>
      </w:r>
      <w:r w:rsidRPr="002E4068">
        <w:rPr>
          <w:rFonts w:ascii="標楷體" w:eastAsia="標楷體" w:hAnsi="標楷體"/>
          <w:color w:val="000000" w:themeColor="text1"/>
        </w:rPr>
        <w:t>。</w:t>
      </w:r>
    </w:p>
    <w:p w14:paraId="2CB4791B"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二、乙方應於收到計畫經費時，將其收納款項之收據交付甲方。</w:t>
      </w:r>
    </w:p>
    <w:p w14:paraId="2296CB5D"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第六條：計畫進度</w:t>
      </w:r>
    </w:p>
    <w:p w14:paraId="0E047E5D"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一、丙方應依計畫書進度，執行本計畫。</w:t>
      </w:r>
    </w:p>
    <w:p w14:paraId="5D706583"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二、甲方得要求丙方，就本計畫之進度，提出口頭報告或派人員至丙方了解計畫執行之情形。</w:t>
      </w:r>
    </w:p>
    <w:p w14:paraId="3BF3477B"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三、在本計畫進行當中，若丙方發覺原定計畫之工作內容或研究方向確有變更之必</w:t>
      </w:r>
      <w:r w:rsidRPr="002E4068">
        <w:rPr>
          <w:rFonts w:eastAsia="標楷體" w:hint="eastAsia"/>
          <w:color w:val="000000" w:themeColor="text1"/>
        </w:rPr>
        <w:lastRenderedPageBreak/>
        <w:t>要或確定無法執行，在經甲乙方同意後得以書面修改或終止。甲方無正當理由，不得拒絕。</w:t>
      </w:r>
    </w:p>
    <w:p w14:paraId="7F09FAF1"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四、甲方對於丙方執行本計畫有協力義務者，甲方應予以配合。</w:t>
      </w:r>
    </w:p>
    <w:p w14:paraId="3CECF7C5"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五、如甲方不配合者，乙丙方得逕行終止本合約。如甲方遲延配合者，由甲方自行承擔相關風險與責任。</w:t>
      </w:r>
    </w:p>
    <w:p w14:paraId="69EA2318"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第七條：研究報告</w:t>
      </w:r>
      <w:r w:rsidRPr="002E4068">
        <w:rPr>
          <w:rFonts w:eastAsia="標楷體" w:hint="eastAsia"/>
          <w:color w:val="000000" w:themeColor="text1"/>
        </w:rPr>
        <w:t>(</w:t>
      </w:r>
      <w:r w:rsidRPr="002E4068">
        <w:rPr>
          <w:rFonts w:eastAsia="標楷體" w:hint="eastAsia"/>
          <w:color w:val="000000" w:themeColor="text1"/>
        </w:rPr>
        <w:t>請擇一勾選</w:t>
      </w:r>
      <w:r w:rsidRPr="002E4068">
        <w:rPr>
          <w:rFonts w:eastAsia="標楷體" w:hint="eastAsia"/>
          <w:color w:val="000000" w:themeColor="text1"/>
        </w:rPr>
        <w:t>)</w:t>
      </w:r>
    </w:p>
    <w:p w14:paraId="56514A73"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□本計畫無須交付研究報告。</w:t>
      </w:r>
    </w:p>
    <w:p w14:paraId="07A20BDA" w14:textId="77777777" w:rsidR="00C00ADE" w:rsidRPr="002E4068" w:rsidRDefault="00C00ADE" w:rsidP="00C00ADE">
      <w:pPr>
        <w:ind w:leftChars="400" w:left="1454" w:hangingChars="206" w:hanging="494"/>
        <w:jc w:val="both"/>
        <w:rPr>
          <w:rFonts w:ascii="標楷體" w:eastAsia="標楷體" w:hAnsi="標楷體"/>
          <w:color w:val="000000" w:themeColor="text1"/>
        </w:rPr>
      </w:pPr>
      <w:r w:rsidRPr="002E4068">
        <w:rPr>
          <w:rFonts w:ascii="標楷體" w:eastAsia="標楷體" w:hAnsi="標楷體"/>
          <w:color w:val="000000" w:themeColor="text1"/>
        </w:rPr>
        <w:t>□丙方應依下列規定交付研究報告予甲方：</w:t>
      </w:r>
    </w:p>
    <w:p w14:paraId="6EAD5726" w14:textId="77777777" w:rsidR="00C00ADE" w:rsidRPr="002E4068" w:rsidRDefault="00C00ADE" w:rsidP="00C00ADE">
      <w:pPr>
        <w:ind w:leftChars="494" w:left="1666" w:hangingChars="200" w:hanging="480"/>
        <w:jc w:val="both"/>
        <w:rPr>
          <w:rFonts w:ascii="標楷體" w:eastAsia="標楷體" w:hAnsi="標楷體"/>
          <w:color w:val="000000" w:themeColor="text1"/>
        </w:rPr>
      </w:pPr>
      <w:r w:rsidRPr="002E4068">
        <w:rPr>
          <w:rFonts w:ascii="標楷體" w:eastAsia="標楷體" w:hAnsi="標楷體"/>
          <w:color w:val="000000" w:themeColor="text1"/>
        </w:rPr>
        <w:t>1.□丙方應於第三條執行期間開始日起</w:t>
      </w:r>
      <w:r w:rsidRPr="002E4068">
        <w:rPr>
          <w:rFonts w:ascii="標楷體" w:eastAsia="標楷體" w:hAnsi="標楷體"/>
          <w:color w:val="000000" w:themeColor="text1"/>
          <w:u w:val="single"/>
        </w:rPr>
        <w:t xml:space="preserve">     </w:t>
      </w:r>
      <w:r w:rsidRPr="002E4068">
        <w:rPr>
          <w:rFonts w:ascii="標楷體" w:eastAsia="標楷體" w:hAnsi="標楷體"/>
          <w:color w:val="000000" w:themeColor="text1"/>
        </w:rPr>
        <w:t>日內，交付甲方</w:t>
      </w:r>
      <w:r w:rsidRPr="002E4068">
        <w:rPr>
          <w:rFonts w:ascii="標楷體" w:eastAsia="標楷體" w:hAnsi="標楷體"/>
          <w:color w:val="000000" w:themeColor="text1"/>
          <w:u w:val="single"/>
        </w:rPr>
        <w:t xml:space="preserve">     </w:t>
      </w:r>
      <w:r w:rsidRPr="002E4068">
        <w:rPr>
          <w:rFonts w:ascii="標楷體" w:eastAsia="標楷體" w:hAnsi="標楷體"/>
          <w:color w:val="000000" w:themeColor="text1"/>
        </w:rPr>
        <w:t>份有關本計畫之書面期中報告。</w:t>
      </w:r>
    </w:p>
    <w:p w14:paraId="0AF54C69" w14:textId="77777777" w:rsidR="00C00ADE" w:rsidRPr="002E4068" w:rsidRDefault="00C00ADE" w:rsidP="00C00ADE">
      <w:pPr>
        <w:ind w:leftChars="494" w:left="1666" w:hangingChars="200" w:hanging="480"/>
        <w:jc w:val="both"/>
        <w:rPr>
          <w:rFonts w:ascii="標楷體" w:eastAsia="標楷體" w:hAnsi="標楷體"/>
          <w:color w:val="000000" w:themeColor="text1"/>
        </w:rPr>
      </w:pPr>
      <w:r w:rsidRPr="002E4068">
        <w:rPr>
          <w:rFonts w:ascii="標楷體" w:eastAsia="標楷體" w:hAnsi="標楷體"/>
          <w:color w:val="000000" w:themeColor="text1"/>
        </w:rPr>
        <w:t>2.□丙方應於第三條執行期間屆滿日起</w:t>
      </w:r>
      <w:r w:rsidRPr="002E4068">
        <w:rPr>
          <w:rFonts w:ascii="標楷體" w:eastAsia="標楷體" w:hAnsi="標楷體"/>
          <w:color w:val="000000" w:themeColor="text1"/>
          <w:u w:val="single"/>
        </w:rPr>
        <w:t xml:space="preserve">     </w:t>
      </w:r>
      <w:r w:rsidRPr="002E4068">
        <w:rPr>
          <w:rFonts w:ascii="標楷體" w:eastAsia="標楷體" w:hAnsi="標楷體"/>
          <w:color w:val="000000" w:themeColor="text1"/>
        </w:rPr>
        <w:t>日內，交付甲方</w:t>
      </w:r>
      <w:r w:rsidRPr="002E4068">
        <w:rPr>
          <w:rFonts w:ascii="標楷體" w:eastAsia="標楷體" w:hAnsi="標楷體"/>
          <w:color w:val="000000" w:themeColor="text1"/>
          <w:u w:val="single"/>
        </w:rPr>
        <w:t xml:space="preserve">     </w:t>
      </w:r>
      <w:r w:rsidRPr="002E4068">
        <w:rPr>
          <w:rFonts w:ascii="標楷體" w:eastAsia="標楷體" w:hAnsi="標楷體"/>
          <w:color w:val="000000" w:themeColor="text1"/>
        </w:rPr>
        <w:t>份有關本計畫之書面期末結案報告。</w:t>
      </w:r>
    </w:p>
    <w:p w14:paraId="7F811881" w14:textId="77777777" w:rsidR="00C00ADE" w:rsidRPr="002E4068" w:rsidRDefault="00C00ADE" w:rsidP="00C00ADE">
      <w:pPr>
        <w:ind w:leftChars="494" w:left="1666" w:hangingChars="200" w:hanging="480"/>
        <w:jc w:val="both"/>
        <w:rPr>
          <w:rFonts w:ascii="標楷體" w:eastAsia="標楷體" w:hAnsi="標楷體"/>
          <w:color w:val="000000" w:themeColor="text1"/>
        </w:rPr>
      </w:pPr>
      <w:r w:rsidRPr="002E4068">
        <w:rPr>
          <w:rFonts w:ascii="標楷體" w:eastAsia="標楷體" w:hAnsi="標楷體"/>
          <w:color w:val="000000" w:themeColor="text1"/>
        </w:rPr>
        <w:t>3.□其他:</w:t>
      </w:r>
      <w:r w:rsidRPr="002E4068">
        <w:rPr>
          <w:rFonts w:ascii="標楷體" w:eastAsia="標楷體" w:hAnsi="標楷體"/>
          <w:color w:val="000000" w:themeColor="text1"/>
          <w:u w:val="single"/>
        </w:rPr>
        <w:t xml:space="preserve">                                         </w:t>
      </w:r>
      <w:r w:rsidRPr="002E4068">
        <w:rPr>
          <w:rFonts w:ascii="標楷體" w:eastAsia="標楷體" w:hAnsi="標楷體" w:hint="eastAsia"/>
          <w:color w:val="000000" w:themeColor="text1"/>
        </w:rPr>
        <w:t>。</w:t>
      </w:r>
    </w:p>
    <w:p w14:paraId="16960E31"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第八條：報告驗收</w:t>
      </w:r>
    </w:p>
    <w:p w14:paraId="15AB350F"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一、前條任一項報告完成時，丙方均應立即以書面通知甲方，並知會乙方。</w:t>
      </w:r>
    </w:p>
    <w:p w14:paraId="641F5052"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二、甲方應於接獲前項通知及報告後</w:t>
      </w:r>
      <w:r w:rsidRPr="002E4068">
        <w:rPr>
          <w:rFonts w:ascii="標楷體" w:eastAsia="標楷體" w:hAnsi="標楷體"/>
          <w:color w:val="000000" w:themeColor="text1"/>
          <w:u w:val="single"/>
        </w:rPr>
        <w:t xml:space="preserve">     </w:t>
      </w:r>
      <w:r w:rsidRPr="002E4068">
        <w:rPr>
          <w:rFonts w:eastAsia="標楷體" w:hint="eastAsia"/>
          <w:color w:val="000000" w:themeColor="text1"/>
        </w:rPr>
        <w:t>日內完成驗收，如甲方認為驗收不合格時，應以書面通知丙方，並知會乙方，丙方應於甲方指定之合理期限內完成補正或修改，再交付甲方驗收。</w:t>
      </w:r>
    </w:p>
    <w:p w14:paraId="20594BC2"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三、甲方逾期未通知驗收不合格即視為驗收合格。</w:t>
      </w:r>
    </w:p>
    <w:p w14:paraId="1CBC0F85"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四、研究報告驗收合格與否悉依計畫書之約定認定，甲方不得要求丙方為不實陳述之內容，如無正當理由亦不得要求丙方修改報告內容。</w:t>
      </w:r>
    </w:p>
    <w:p w14:paraId="75AC2413" w14:textId="77777777" w:rsidR="00C00ADE" w:rsidRPr="002E4068" w:rsidRDefault="00C00ADE" w:rsidP="00C00ADE">
      <w:pPr>
        <w:jc w:val="both"/>
        <w:rPr>
          <w:rFonts w:ascii="標楷體" w:eastAsia="標楷體" w:hAnsi="標楷體"/>
          <w:color w:val="000000" w:themeColor="text1"/>
          <w:szCs w:val="24"/>
        </w:rPr>
      </w:pPr>
      <w:r w:rsidRPr="002E4068">
        <w:rPr>
          <w:rFonts w:ascii="標楷體" w:eastAsia="標楷體" w:hAnsi="標楷體" w:hint="eastAsia"/>
          <w:color w:val="000000" w:themeColor="text1"/>
          <w:szCs w:val="24"/>
        </w:rPr>
        <w:t>第九條：計畫內容之變更</w:t>
      </w:r>
    </w:p>
    <w:p w14:paraId="67F0E709" w14:textId="77777777" w:rsidR="00C00ADE" w:rsidRPr="002E4068" w:rsidRDefault="00C00ADE" w:rsidP="00C00ADE">
      <w:pPr>
        <w:ind w:leftChars="400" w:left="960"/>
        <w:jc w:val="both"/>
        <w:rPr>
          <w:rFonts w:eastAsia="標楷體"/>
          <w:color w:val="000000" w:themeColor="text1"/>
        </w:rPr>
      </w:pPr>
      <w:r w:rsidRPr="002E4068">
        <w:rPr>
          <w:rFonts w:ascii="標楷體" w:eastAsia="標楷體" w:hAnsi="標楷體" w:hint="eastAsia"/>
          <w:color w:val="000000" w:themeColor="text1"/>
          <w:szCs w:val="24"/>
        </w:rPr>
        <w:t>甲、乙、丙三方於執行本計畫期間，若因特殊因素需變更計畫內容或計畫主持人員時，得經三方認可並簽署備忘錄後修訂。</w:t>
      </w:r>
    </w:p>
    <w:p w14:paraId="1FDC211C"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第十條：合約終止</w:t>
      </w:r>
    </w:p>
    <w:p w14:paraId="5AEEE4AB"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一、任一方有違反或未履行本合約任一條款規定之情事時，另二方均得以書面通知違約方限期改正，逾期未改正者，未違約方得以書面通知違約方立即終止本合約。</w:t>
      </w:r>
    </w:p>
    <w:p w14:paraId="19C7687D"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二、本合約終止若係非可歸責於乙丙方者，甲方應即全額支付本計畫經費總額，乙丙方已收之款項無須退還甲方。若係可歸責於丙方者，丙方已依計畫進度執行之部分無須退還，尚未執行部分須退還甲方，乙方已收取之行政管理費用，無須退還甲方。</w:t>
      </w:r>
    </w:p>
    <w:p w14:paraId="12003A43"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第十一條：保密責任</w:t>
      </w:r>
    </w:p>
    <w:p w14:paraId="2DC7CE52"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一、甲丙二方因本計畫而知悉或持有之未公開資料文件及對方之業務機密，非經對方事前書面同意，不得任意公開、洩漏或交付予他人或使他人知悉。甲丙二方所負保密之責任，不因本合約完成或終止而免除。</w:t>
      </w:r>
    </w:p>
    <w:p w14:paraId="6542D92F"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二、參與合作計畫人員應與甲方簽訂書面保密協議，參與合作計畫人員不得將甲方之業務機密、專業技術等有損甲方利益之資料，對外洩漏，如有違背需自負法律責任，並應負責賠償甲方因此所受之損害，損害賠償責任範圍總額應以本計畫經費總額為限。</w:t>
      </w:r>
    </w:p>
    <w:p w14:paraId="5092BF28"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lastRenderedPageBreak/>
        <w:t>第十二條：利益迴避</w:t>
      </w:r>
    </w:p>
    <w:p w14:paraId="28BC4EA1" w14:textId="77777777" w:rsidR="00C00ADE" w:rsidRPr="002E4068" w:rsidRDefault="00C00ADE" w:rsidP="00C00ADE">
      <w:pPr>
        <w:ind w:leftChars="400" w:left="960"/>
        <w:jc w:val="both"/>
        <w:rPr>
          <w:rFonts w:eastAsia="標楷體"/>
          <w:color w:val="000000" w:themeColor="text1"/>
        </w:rPr>
      </w:pPr>
      <w:r w:rsidRPr="002E4068">
        <w:rPr>
          <w:rFonts w:eastAsia="標楷體" w:hint="eastAsia"/>
          <w:color w:val="000000" w:themeColor="text1"/>
        </w:rPr>
        <w:t>甲方保證與丙方</w:t>
      </w:r>
      <w:r w:rsidRPr="002E4068">
        <w:rPr>
          <w:rFonts w:eastAsia="標楷體" w:hint="eastAsia"/>
          <w:color w:val="000000" w:themeColor="text1"/>
        </w:rPr>
        <w:t>(</w:t>
      </w:r>
      <w:r w:rsidRPr="002E4068">
        <w:rPr>
          <w:rFonts w:eastAsia="標楷體" w:hint="eastAsia"/>
          <w:color w:val="000000" w:themeColor="text1"/>
        </w:rPr>
        <w:t>含共同主持人</w:t>
      </w:r>
      <w:r w:rsidRPr="002E4068">
        <w:rPr>
          <w:rFonts w:eastAsia="標楷體" w:hint="eastAsia"/>
          <w:color w:val="000000" w:themeColor="text1"/>
        </w:rPr>
        <w:t>)</w:t>
      </w:r>
      <w:r w:rsidRPr="002E4068">
        <w:rPr>
          <w:rFonts w:eastAsia="標楷體" w:hint="eastAsia"/>
          <w:color w:val="000000" w:themeColor="text1"/>
        </w:rPr>
        <w:t>或其關係人無利益衝突，如有違反，以致乙方有受任何損害時，甲方願負一切賠償責任。</w:t>
      </w:r>
    </w:p>
    <w:p w14:paraId="5B213BF2" w14:textId="77777777" w:rsidR="00C00ADE" w:rsidRPr="002E4068" w:rsidRDefault="00C00ADE" w:rsidP="00C00ADE">
      <w:pPr>
        <w:ind w:leftChars="400" w:left="960"/>
        <w:jc w:val="both"/>
        <w:rPr>
          <w:rFonts w:eastAsia="標楷體"/>
          <w:color w:val="000000" w:themeColor="text1"/>
        </w:rPr>
      </w:pPr>
      <w:r w:rsidRPr="002E4068">
        <w:rPr>
          <w:rFonts w:eastAsia="標楷體" w:hint="eastAsia"/>
          <w:color w:val="000000" w:themeColor="text1"/>
        </w:rPr>
        <w:t>一、關係人範圍如下：</w:t>
      </w:r>
    </w:p>
    <w:p w14:paraId="25059B5E" w14:textId="77777777" w:rsidR="00C00ADE" w:rsidRPr="002E4068" w:rsidRDefault="00C00ADE" w:rsidP="00C00ADE">
      <w:pPr>
        <w:ind w:leftChars="494" w:left="1608" w:hangingChars="176" w:hanging="422"/>
        <w:jc w:val="both"/>
        <w:rPr>
          <w:rFonts w:eastAsia="標楷體"/>
          <w:color w:val="000000" w:themeColor="text1"/>
        </w:rPr>
      </w:pPr>
      <w:r w:rsidRPr="002E4068">
        <w:rPr>
          <w:rFonts w:eastAsia="標楷體" w:hint="eastAsia"/>
          <w:color w:val="000000" w:themeColor="text1"/>
        </w:rPr>
        <w:t>(</w:t>
      </w:r>
      <w:r w:rsidRPr="002E4068">
        <w:rPr>
          <w:rFonts w:eastAsia="標楷體" w:hint="eastAsia"/>
          <w:color w:val="000000" w:themeColor="text1"/>
        </w:rPr>
        <w:t>一</w:t>
      </w:r>
      <w:r w:rsidRPr="002E4068">
        <w:rPr>
          <w:rFonts w:eastAsia="標楷體" w:hint="eastAsia"/>
          <w:color w:val="000000" w:themeColor="text1"/>
        </w:rPr>
        <w:t>)</w:t>
      </w:r>
      <w:r w:rsidRPr="002E4068">
        <w:rPr>
          <w:rFonts w:eastAsia="標楷體" w:hint="eastAsia"/>
          <w:color w:val="000000" w:themeColor="text1"/>
        </w:rPr>
        <w:t>丙方</w:t>
      </w:r>
      <w:r w:rsidRPr="002E4068">
        <w:rPr>
          <w:rFonts w:eastAsia="標楷體" w:hint="eastAsia"/>
          <w:color w:val="000000" w:themeColor="text1"/>
        </w:rPr>
        <w:t>(</w:t>
      </w:r>
      <w:r w:rsidRPr="002E4068">
        <w:rPr>
          <w:rFonts w:eastAsia="標楷體" w:hint="eastAsia"/>
          <w:color w:val="000000" w:themeColor="text1"/>
        </w:rPr>
        <w:t>含共同主持人</w:t>
      </w:r>
      <w:r w:rsidRPr="002E4068">
        <w:rPr>
          <w:rFonts w:eastAsia="標楷體" w:hint="eastAsia"/>
          <w:color w:val="000000" w:themeColor="text1"/>
        </w:rPr>
        <w:t>)</w:t>
      </w:r>
      <w:r w:rsidRPr="002E4068">
        <w:rPr>
          <w:rFonts w:eastAsia="標楷體" w:hint="eastAsia"/>
          <w:color w:val="000000" w:themeColor="text1"/>
        </w:rPr>
        <w:t>之配偶。</w:t>
      </w:r>
    </w:p>
    <w:p w14:paraId="63262091" w14:textId="77777777" w:rsidR="00C00ADE" w:rsidRPr="002E4068" w:rsidRDefault="00C00ADE" w:rsidP="00C00ADE">
      <w:pPr>
        <w:ind w:leftChars="494" w:left="1608" w:hangingChars="176" w:hanging="422"/>
        <w:jc w:val="both"/>
        <w:rPr>
          <w:rFonts w:eastAsia="標楷體"/>
          <w:color w:val="000000" w:themeColor="text1"/>
        </w:rPr>
      </w:pPr>
      <w:r w:rsidRPr="002E4068">
        <w:rPr>
          <w:rFonts w:eastAsia="標楷體" w:hint="eastAsia"/>
          <w:color w:val="000000" w:themeColor="text1"/>
        </w:rPr>
        <w:t>(</w:t>
      </w:r>
      <w:r w:rsidRPr="002E4068">
        <w:rPr>
          <w:rFonts w:eastAsia="標楷體" w:hint="eastAsia"/>
          <w:color w:val="000000" w:themeColor="text1"/>
        </w:rPr>
        <w:t>二</w:t>
      </w:r>
      <w:r w:rsidRPr="002E4068">
        <w:rPr>
          <w:rFonts w:eastAsia="標楷體" w:hint="eastAsia"/>
          <w:color w:val="000000" w:themeColor="text1"/>
        </w:rPr>
        <w:t>)</w:t>
      </w:r>
      <w:r w:rsidRPr="002E4068">
        <w:rPr>
          <w:rFonts w:eastAsia="標楷體" w:hint="eastAsia"/>
          <w:color w:val="000000" w:themeColor="text1"/>
        </w:rPr>
        <w:t>丙方</w:t>
      </w:r>
      <w:r w:rsidRPr="002E4068">
        <w:rPr>
          <w:rFonts w:eastAsia="標楷體" w:hint="eastAsia"/>
          <w:color w:val="000000" w:themeColor="text1"/>
        </w:rPr>
        <w:t>(</w:t>
      </w:r>
      <w:r w:rsidRPr="002E4068">
        <w:rPr>
          <w:rFonts w:eastAsia="標楷體" w:hint="eastAsia"/>
          <w:color w:val="000000" w:themeColor="text1"/>
        </w:rPr>
        <w:t>含共同主持人</w:t>
      </w:r>
      <w:r w:rsidRPr="002E4068">
        <w:rPr>
          <w:rFonts w:eastAsia="標楷體" w:hint="eastAsia"/>
          <w:color w:val="000000" w:themeColor="text1"/>
        </w:rPr>
        <w:t>)</w:t>
      </w:r>
      <w:r w:rsidRPr="002E4068">
        <w:rPr>
          <w:rFonts w:eastAsia="標楷體" w:hint="eastAsia"/>
          <w:color w:val="000000" w:themeColor="text1"/>
        </w:rPr>
        <w:t>共同生活之家屬。</w:t>
      </w:r>
    </w:p>
    <w:p w14:paraId="48BC3617" w14:textId="77777777" w:rsidR="00C00ADE" w:rsidRPr="002E4068" w:rsidRDefault="00C00ADE" w:rsidP="00C00ADE">
      <w:pPr>
        <w:ind w:leftChars="494" w:left="1608" w:hangingChars="176" w:hanging="422"/>
        <w:jc w:val="both"/>
        <w:rPr>
          <w:rFonts w:eastAsia="標楷體"/>
          <w:color w:val="000000" w:themeColor="text1"/>
        </w:rPr>
      </w:pPr>
      <w:r w:rsidRPr="002E4068">
        <w:rPr>
          <w:rFonts w:eastAsia="標楷體" w:hint="eastAsia"/>
          <w:color w:val="000000" w:themeColor="text1"/>
        </w:rPr>
        <w:t>(</w:t>
      </w:r>
      <w:r w:rsidRPr="002E4068">
        <w:rPr>
          <w:rFonts w:eastAsia="標楷體" w:hint="eastAsia"/>
          <w:color w:val="000000" w:themeColor="text1"/>
        </w:rPr>
        <w:t>三</w:t>
      </w:r>
      <w:r w:rsidRPr="002E4068">
        <w:rPr>
          <w:rFonts w:eastAsia="標楷體" w:hint="eastAsia"/>
          <w:color w:val="000000" w:themeColor="text1"/>
        </w:rPr>
        <w:t>)</w:t>
      </w:r>
      <w:r w:rsidRPr="002E4068">
        <w:rPr>
          <w:rFonts w:eastAsia="標楷體" w:hint="eastAsia"/>
          <w:color w:val="000000" w:themeColor="text1"/>
        </w:rPr>
        <w:t>丙方</w:t>
      </w:r>
      <w:r w:rsidRPr="002E4068">
        <w:rPr>
          <w:rFonts w:eastAsia="標楷體" w:hint="eastAsia"/>
          <w:color w:val="000000" w:themeColor="text1"/>
        </w:rPr>
        <w:t>(</w:t>
      </w:r>
      <w:r w:rsidRPr="002E4068">
        <w:rPr>
          <w:rFonts w:eastAsia="標楷體" w:hint="eastAsia"/>
          <w:color w:val="000000" w:themeColor="text1"/>
        </w:rPr>
        <w:t>含共同主持人</w:t>
      </w:r>
      <w:r w:rsidRPr="002E4068">
        <w:rPr>
          <w:rFonts w:eastAsia="標楷體" w:hint="eastAsia"/>
          <w:color w:val="000000" w:themeColor="text1"/>
        </w:rPr>
        <w:t>)</w:t>
      </w:r>
      <w:r w:rsidRPr="002E4068">
        <w:rPr>
          <w:rFonts w:eastAsia="標楷體" w:hint="eastAsia"/>
          <w:color w:val="000000" w:themeColor="text1"/>
        </w:rPr>
        <w:t>二親等以內親屬。</w:t>
      </w:r>
    </w:p>
    <w:p w14:paraId="7773DAE8" w14:textId="77777777" w:rsidR="00C00ADE" w:rsidRPr="002E4068" w:rsidRDefault="00C00ADE" w:rsidP="00C00ADE">
      <w:pPr>
        <w:ind w:leftChars="494" w:left="1608" w:hangingChars="176" w:hanging="422"/>
        <w:jc w:val="both"/>
        <w:rPr>
          <w:rFonts w:eastAsia="標楷體"/>
          <w:color w:val="000000" w:themeColor="text1"/>
        </w:rPr>
      </w:pPr>
      <w:r w:rsidRPr="002E4068">
        <w:rPr>
          <w:rFonts w:eastAsia="標楷體" w:hint="eastAsia"/>
          <w:color w:val="000000" w:themeColor="text1"/>
        </w:rPr>
        <w:t>(</w:t>
      </w:r>
      <w:r w:rsidRPr="002E4068">
        <w:rPr>
          <w:rFonts w:eastAsia="標楷體" w:hint="eastAsia"/>
          <w:color w:val="000000" w:themeColor="text1"/>
        </w:rPr>
        <w:t>四</w:t>
      </w:r>
      <w:r w:rsidRPr="002E4068">
        <w:rPr>
          <w:rFonts w:eastAsia="標楷體" w:hint="eastAsia"/>
          <w:color w:val="000000" w:themeColor="text1"/>
        </w:rPr>
        <w:t>)</w:t>
      </w:r>
      <w:r w:rsidRPr="002E4068">
        <w:rPr>
          <w:rFonts w:eastAsia="標楷體" w:hint="eastAsia"/>
          <w:color w:val="000000" w:themeColor="text1"/>
        </w:rPr>
        <w:t>丙方</w:t>
      </w:r>
      <w:r w:rsidRPr="002E4068">
        <w:rPr>
          <w:rFonts w:eastAsia="標楷體" w:hint="eastAsia"/>
          <w:color w:val="000000" w:themeColor="text1"/>
        </w:rPr>
        <w:t>(</w:t>
      </w:r>
      <w:r w:rsidRPr="002E4068">
        <w:rPr>
          <w:rFonts w:eastAsia="標楷體" w:hint="eastAsia"/>
          <w:color w:val="000000" w:themeColor="text1"/>
        </w:rPr>
        <w:t>含共同主持人</w:t>
      </w:r>
      <w:r w:rsidRPr="002E4068">
        <w:rPr>
          <w:rFonts w:eastAsia="標楷體" w:hint="eastAsia"/>
          <w:color w:val="000000" w:themeColor="text1"/>
        </w:rPr>
        <w:t>)</w:t>
      </w:r>
      <w:r w:rsidRPr="002E4068">
        <w:rPr>
          <w:rFonts w:eastAsia="標楷體" w:hint="eastAsia"/>
          <w:color w:val="000000" w:themeColor="text1"/>
        </w:rPr>
        <w:t>或其配偶信託財產之受託人。</w:t>
      </w:r>
    </w:p>
    <w:p w14:paraId="32A1EC38" w14:textId="77777777" w:rsidR="00C00ADE" w:rsidRPr="002E4068" w:rsidRDefault="00C00ADE" w:rsidP="00C00ADE">
      <w:pPr>
        <w:ind w:leftChars="400" w:left="960"/>
        <w:jc w:val="both"/>
        <w:rPr>
          <w:rFonts w:eastAsia="標楷體"/>
          <w:color w:val="000000" w:themeColor="text1"/>
        </w:rPr>
      </w:pPr>
      <w:r w:rsidRPr="002E4068">
        <w:rPr>
          <w:rFonts w:eastAsia="標楷體" w:hint="eastAsia"/>
          <w:color w:val="000000" w:themeColor="text1"/>
        </w:rPr>
        <w:t>二、利益衝突範圍如下：</w:t>
      </w:r>
    </w:p>
    <w:p w14:paraId="08EFF697" w14:textId="77777777" w:rsidR="00C00ADE" w:rsidRPr="002E4068" w:rsidRDefault="00C00ADE" w:rsidP="00C00ADE">
      <w:pPr>
        <w:ind w:leftChars="494" w:left="1608" w:hangingChars="176" w:hanging="422"/>
        <w:jc w:val="both"/>
        <w:rPr>
          <w:rFonts w:eastAsia="標楷體"/>
          <w:color w:val="000000" w:themeColor="text1"/>
        </w:rPr>
      </w:pPr>
      <w:r w:rsidRPr="002E4068">
        <w:rPr>
          <w:rFonts w:eastAsia="標楷體" w:hint="eastAsia"/>
          <w:color w:val="000000" w:themeColor="text1"/>
        </w:rPr>
        <w:t>(</w:t>
      </w:r>
      <w:r w:rsidRPr="002E4068">
        <w:rPr>
          <w:rFonts w:eastAsia="標楷體" w:hint="eastAsia"/>
          <w:color w:val="000000" w:themeColor="text1"/>
        </w:rPr>
        <w:t>一</w:t>
      </w:r>
      <w:r w:rsidRPr="002E4068">
        <w:rPr>
          <w:rFonts w:eastAsia="標楷體" w:hint="eastAsia"/>
          <w:color w:val="000000" w:themeColor="text1"/>
        </w:rPr>
        <w:t>)</w:t>
      </w:r>
      <w:r w:rsidRPr="002E4068">
        <w:rPr>
          <w:rFonts w:eastAsia="標楷體" w:hint="eastAsia"/>
          <w:color w:val="000000" w:themeColor="text1"/>
        </w:rPr>
        <w:t>與甲方及其負責人間近三年有價格、利率等不符市場正常合理交易之資金借貸、投資、背書、保證等財務往來。</w:t>
      </w:r>
    </w:p>
    <w:p w14:paraId="78D3B4F3" w14:textId="77777777" w:rsidR="00C00ADE" w:rsidRPr="002E4068" w:rsidRDefault="00C00ADE" w:rsidP="00C00ADE">
      <w:pPr>
        <w:ind w:leftChars="494" w:left="1608" w:hangingChars="176" w:hanging="422"/>
        <w:jc w:val="both"/>
        <w:rPr>
          <w:rFonts w:eastAsia="標楷體"/>
          <w:color w:val="000000" w:themeColor="text1"/>
        </w:rPr>
      </w:pPr>
      <w:r w:rsidRPr="002E4068">
        <w:rPr>
          <w:rFonts w:eastAsia="標楷體" w:hint="eastAsia"/>
          <w:color w:val="000000" w:themeColor="text1"/>
        </w:rPr>
        <w:t>(</w:t>
      </w:r>
      <w:r w:rsidRPr="002E4068">
        <w:rPr>
          <w:rFonts w:eastAsia="標楷體" w:hint="eastAsia"/>
          <w:color w:val="000000" w:themeColor="text1"/>
        </w:rPr>
        <w:t>二</w:t>
      </w:r>
      <w:r w:rsidRPr="002E4068">
        <w:rPr>
          <w:rFonts w:eastAsia="標楷體" w:hint="eastAsia"/>
          <w:color w:val="000000" w:themeColor="text1"/>
        </w:rPr>
        <w:t>)</w:t>
      </w:r>
      <w:r w:rsidRPr="002E4068">
        <w:rPr>
          <w:rFonts w:eastAsia="標楷體" w:hint="eastAsia"/>
          <w:color w:val="000000" w:themeColor="text1"/>
        </w:rPr>
        <w:t>與甲方負責人為配偶或三親等以內之血親或姻親。</w:t>
      </w:r>
    </w:p>
    <w:p w14:paraId="6CD1D406" w14:textId="77777777" w:rsidR="00C00ADE" w:rsidRPr="002E4068" w:rsidRDefault="00C00ADE" w:rsidP="00C00ADE">
      <w:pPr>
        <w:ind w:leftChars="494" w:left="1608" w:hangingChars="176" w:hanging="422"/>
        <w:jc w:val="both"/>
        <w:rPr>
          <w:rFonts w:eastAsia="標楷體"/>
          <w:color w:val="000000" w:themeColor="text1"/>
        </w:rPr>
      </w:pPr>
      <w:r w:rsidRPr="002E4068">
        <w:rPr>
          <w:rFonts w:eastAsia="標楷體" w:hint="eastAsia"/>
          <w:color w:val="000000" w:themeColor="text1"/>
        </w:rPr>
        <w:t>(</w:t>
      </w:r>
      <w:r w:rsidRPr="002E4068">
        <w:rPr>
          <w:rFonts w:eastAsia="標楷體" w:hint="eastAsia"/>
          <w:color w:val="000000" w:themeColor="text1"/>
        </w:rPr>
        <w:t>三</w:t>
      </w:r>
      <w:r w:rsidRPr="002E4068">
        <w:rPr>
          <w:rFonts w:eastAsia="標楷體" w:hint="eastAsia"/>
          <w:color w:val="000000" w:themeColor="text1"/>
        </w:rPr>
        <w:t>)</w:t>
      </w:r>
      <w:r w:rsidRPr="002E4068">
        <w:rPr>
          <w:rFonts w:eastAsia="標楷體" w:hint="eastAsia"/>
          <w:color w:val="000000" w:themeColor="text1"/>
        </w:rPr>
        <w:t>擔任甲方之董事、監察人或經理人。</w:t>
      </w:r>
    </w:p>
    <w:p w14:paraId="48BFCCDC"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第十三條：智慧財產權</w:t>
      </w:r>
    </w:p>
    <w:p w14:paraId="0122F64F" w14:textId="77777777" w:rsidR="00C00ADE" w:rsidRPr="002E4068" w:rsidRDefault="00C00ADE" w:rsidP="00C00ADE">
      <w:pPr>
        <w:ind w:leftChars="400" w:left="1454" w:hangingChars="206" w:hanging="494"/>
        <w:jc w:val="both"/>
        <w:rPr>
          <w:rFonts w:ascii="標楷體" w:eastAsia="標楷體" w:hAnsi="標楷體"/>
          <w:color w:val="000000" w:themeColor="text1"/>
        </w:rPr>
      </w:pPr>
      <w:r w:rsidRPr="002E4068">
        <w:rPr>
          <w:rFonts w:eastAsia="標楷體" w:hint="eastAsia"/>
          <w:color w:val="000000" w:themeColor="text1"/>
        </w:rPr>
        <w:t>一、甲乙丙三方同意因本計畫而產出之技術、成果或相關專利權、著作權等智慧財產權及其他權利，</w:t>
      </w:r>
      <w:r w:rsidRPr="002E4068">
        <w:rPr>
          <w:rFonts w:ascii="標楷體" w:eastAsia="標楷體" w:hAnsi="標楷體" w:hint="eastAsia"/>
          <w:bCs/>
          <w:color w:val="000000" w:themeColor="text1"/>
        </w:rPr>
        <w:t>歸屬</w:t>
      </w:r>
      <w:r w:rsidRPr="002E4068">
        <w:rPr>
          <w:rFonts w:eastAsia="標楷體" w:hint="eastAsia"/>
          <w:color w:val="000000" w:themeColor="text1"/>
        </w:rPr>
        <w:t>甲方占</w:t>
      </w:r>
      <w:r w:rsidRPr="002E4068">
        <w:rPr>
          <w:rFonts w:eastAsia="標楷體" w:hint="eastAsia"/>
          <w:color w:val="000000" w:themeColor="text1"/>
          <w:u w:val="single"/>
        </w:rPr>
        <w:t xml:space="preserve">    </w:t>
      </w:r>
      <w:r w:rsidRPr="002E4068">
        <w:rPr>
          <w:rFonts w:eastAsia="標楷體" w:hint="eastAsia"/>
          <w:color w:val="000000" w:themeColor="text1"/>
        </w:rPr>
        <w:t>%</w:t>
      </w:r>
      <w:r w:rsidRPr="002E4068">
        <w:rPr>
          <w:rFonts w:eastAsia="標楷體" w:hint="eastAsia"/>
          <w:color w:val="000000" w:themeColor="text1"/>
        </w:rPr>
        <w:t>、乙方占</w:t>
      </w:r>
      <w:r w:rsidRPr="002E4068">
        <w:rPr>
          <w:rFonts w:eastAsia="標楷體" w:hint="eastAsia"/>
          <w:color w:val="000000" w:themeColor="text1"/>
          <w:u w:val="single"/>
        </w:rPr>
        <w:t xml:space="preserve">    </w:t>
      </w:r>
      <w:r w:rsidRPr="002E4068">
        <w:rPr>
          <w:rFonts w:eastAsia="標楷體" w:hint="eastAsia"/>
          <w:color w:val="000000" w:themeColor="text1"/>
        </w:rPr>
        <w:t>%</w:t>
      </w:r>
      <w:r w:rsidRPr="002E4068">
        <w:rPr>
          <w:rFonts w:eastAsia="標楷體" w:hint="eastAsia"/>
          <w:color w:val="000000" w:themeColor="text1"/>
        </w:rPr>
        <w:t>。乙丙二方不擔保本計畫或產出之無侵權、可專利性、合用性或商品化之可能性。</w:t>
      </w:r>
    </w:p>
    <w:p w14:paraId="354FD4C5" w14:textId="77777777" w:rsidR="00C00ADE" w:rsidRPr="002E4068" w:rsidRDefault="00C00ADE" w:rsidP="00C00ADE">
      <w:pPr>
        <w:ind w:leftChars="400" w:left="1454" w:hangingChars="206" w:hanging="494"/>
        <w:jc w:val="both"/>
        <w:rPr>
          <w:rFonts w:eastAsia="標楷體"/>
          <w:color w:val="000000" w:themeColor="text1"/>
        </w:rPr>
      </w:pPr>
      <w:r w:rsidRPr="002E4068">
        <w:rPr>
          <w:rFonts w:ascii="標楷體" w:eastAsia="標楷體" w:hAnsi="標楷體" w:hint="eastAsia"/>
          <w:color w:val="000000" w:themeColor="text1"/>
        </w:rPr>
        <w:t>二、如甲乙二方合意另行申請相關專利，甲乙二方同意依前項歸屬</w:t>
      </w:r>
      <w:r w:rsidRPr="002E4068">
        <w:rPr>
          <w:rFonts w:eastAsia="標楷體" w:hint="eastAsia"/>
          <w:color w:val="000000" w:themeColor="text1"/>
        </w:rPr>
        <w:t>比例負擔費用及協同辦理為取得及維護前揭權利所需之申請、登記、註冊、年費等事項。</w:t>
      </w:r>
    </w:p>
    <w:p w14:paraId="52A25984"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三、甲乙任一方於處分前揭智慧財產權及其他相關權利之前，包括將該等權利讓與、出售、授權予任何第三人，應取得另一方之書面同意。</w:t>
      </w:r>
    </w:p>
    <w:p w14:paraId="3950FB07"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四、丙方於計畫開始執行時，需盡善良管理人注意義務從事本計畫相關之智慧財產權調查，避免侵害他人之智慧財產權。若丙方違反本項約定致使甲方、乙丙方或第三人權益受損時，丙方應提供技術鑑定、諮詢等技術支援，協助解決前項糾紛，若依法確定係歸責於丙方時，其因此而產生之相關費用及賠償責任由丙方自行負擔，但以本計畫經費總額為上限。</w:t>
      </w:r>
    </w:p>
    <w:p w14:paraId="72BB0412" w14:textId="77777777" w:rsidR="00C00ADE" w:rsidRPr="002E4068" w:rsidRDefault="00B0001B" w:rsidP="00C00ADE">
      <w:pPr>
        <w:ind w:leftChars="400" w:left="1454" w:hangingChars="206" w:hanging="494"/>
        <w:jc w:val="both"/>
        <w:rPr>
          <w:rFonts w:eastAsia="標楷體"/>
          <w:color w:val="000000" w:themeColor="text1"/>
        </w:rPr>
      </w:pPr>
      <w:r w:rsidRPr="002E4068">
        <w:rPr>
          <w:rFonts w:eastAsia="標楷體" w:hint="eastAsia"/>
          <w:color w:val="000000" w:themeColor="text1"/>
        </w:rPr>
        <w:t>五</w:t>
      </w:r>
      <w:r w:rsidR="00C00ADE" w:rsidRPr="002E4068">
        <w:rPr>
          <w:rFonts w:eastAsia="標楷體" w:hint="eastAsia"/>
          <w:color w:val="000000" w:themeColor="text1"/>
        </w:rPr>
        <w:t>、丙方於執行本計畫需使用之相關軟體，務必取得相關商業使用授權，若違反本項約定致侵犯第三人之智慧財產權時，其因此而產生之相關賠償責任及費用由丙方自行負責承擔，與甲、乙方無涉。如丙方在乙方校內使用致乙方遭受第三人求償，概由丙方負責賠償乙方一切損失。</w:t>
      </w:r>
    </w:p>
    <w:p w14:paraId="0B982027"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第十四條：產權歸屬</w:t>
      </w:r>
    </w:p>
    <w:p w14:paraId="66162426" w14:textId="77777777" w:rsidR="00C00ADE" w:rsidRPr="002E4068" w:rsidRDefault="00C00ADE" w:rsidP="00C00ADE">
      <w:pPr>
        <w:ind w:leftChars="400" w:left="960"/>
        <w:jc w:val="both"/>
        <w:rPr>
          <w:rFonts w:eastAsia="標楷體"/>
          <w:color w:val="000000" w:themeColor="text1"/>
        </w:rPr>
      </w:pPr>
      <w:r w:rsidRPr="002E4068">
        <w:rPr>
          <w:rFonts w:eastAsia="標楷體" w:hint="eastAsia"/>
          <w:color w:val="000000" w:themeColor="text1"/>
        </w:rPr>
        <w:t>乙方或丙方為本計畫所購置之圖書、期刊、儀器、設備，除本合約另有規定外，歸屬乙方所有，由乙方管理使用、收益或處分。</w:t>
      </w:r>
    </w:p>
    <w:p w14:paraId="7A75B78B"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第十五條：成果發表</w:t>
      </w:r>
    </w:p>
    <w:p w14:paraId="110F455D"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一、丙方得將其在本計畫之研究成果作為其學術論文的一部份。並得於學術會議公開發表之。</w:t>
      </w:r>
    </w:p>
    <w:p w14:paraId="11E4A9A0"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二、甲方如將本研究成果運用於商業用途時，在未獲得乙方書面同意前，不得引用乙方之名稱或其他表徵；亦不得以其他任何方式表示有任何關連，如甲方日後取得乙方書面同意，亦應完整標示「明志科技大學</w:t>
      </w:r>
      <w:r w:rsidRPr="002E4068">
        <w:rPr>
          <w:rFonts w:eastAsia="標楷體" w:hint="eastAsia"/>
          <w:color w:val="000000" w:themeColor="text1"/>
        </w:rPr>
        <w:t>000</w:t>
      </w:r>
      <w:r w:rsidRPr="002E4068">
        <w:rPr>
          <w:rFonts w:eastAsia="標楷體" w:hint="eastAsia"/>
          <w:color w:val="000000" w:themeColor="text1"/>
        </w:rPr>
        <w:t>系</w:t>
      </w:r>
      <w:r w:rsidRPr="002E4068">
        <w:rPr>
          <w:rFonts w:eastAsia="標楷體" w:hint="eastAsia"/>
          <w:color w:val="000000" w:themeColor="text1"/>
        </w:rPr>
        <w:t>000</w:t>
      </w:r>
      <w:r w:rsidRPr="002E4068">
        <w:rPr>
          <w:rFonts w:eastAsia="標楷體" w:hint="eastAsia"/>
          <w:color w:val="000000" w:themeColor="text1"/>
        </w:rPr>
        <w:t>老師職稱」，不得分開使用上述名稱。甲方若欲以明志科技大學（乙方）或主持人（丙方）等名</w:t>
      </w:r>
      <w:r w:rsidRPr="002E4068">
        <w:rPr>
          <w:rFonts w:eastAsia="標楷體" w:hint="eastAsia"/>
          <w:color w:val="000000" w:themeColor="text1"/>
        </w:rPr>
        <w:lastRenderedPageBreak/>
        <w:t>義合作販售時，在權衡甲、乙、丙三方之責任、義務與權益下，甲、乙、丙三方需協商後另訂契約行之。</w:t>
      </w:r>
    </w:p>
    <w:p w14:paraId="0C4C1261"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第十六條：不可抗力因素</w:t>
      </w:r>
    </w:p>
    <w:p w14:paraId="5D69D001" w14:textId="77777777" w:rsidR="00C00ADE" w:rsidRPr="002E4068" w:rsidRDefault="00C00ADE" w:rsidP="00C00ADE">
      <w:pPr>
        <w:ind w:leftChars="400" w:left="960"/>
        <w:jc w:val="both"/>
        <w:rPr>
          <w:rFonts w:eastAsia="標楷體"/>
          <w:color w:val="000000" w:themeColor="text1"/>
        </w:rPr>
      </w:pPr>
      <w:r w:rsidRPr="002E4068">
        <w:rPr>
          <w:rFonts w:eastAsia="標楷體" w:hint="eastAsia"/>
          <w:color w:val="000000" w:themeColor="text1"/>
        </w:rPr>
        <w:t>因水災、火災、風災、地震或其他不可歸責於一方之不可抗力事由，致其不能履行本合約者，該方不負給付義務或延遲責任。</w:t>
      </w:r>
    </w:p>
    <w:p w14:paraId="3F5D9C1E"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第十七條：送達</w:t>
      </w:r>
    </w:p>
    <w:p w14:paraId="053AF801"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一、</w:t>
      </w:r>
      <w:r w:rsidRPr="002E4068">
        <w:rPr>
          <w:rFonts w:eastAsia="標楷體" w:hint="eastAsia"/>
          <w:color w:val="000000" w:themeColor="text1"/>
        </w:rPr>
        <w:tab/>
      </w:r>
      <w:r w:rsidRPr="002E4068">
        <w:rPr>
          <w:rFonts w:eastAsia="標楷體" w:hint="eastAsia"/>
          <w:color w:val="000000" w:themeColor="text1"/>
        </w:rPr>
        <w:t>任一方簽署頁所載地址有變更者，應以書面方式通知另二方，始生效力。如未通知者，仍以簽署頁所載地址為據。</w:t>
      </w:r>
    </w:p>
    <w:p w14:paraId="4248EE51"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二、</w:t>
      </w:r>
      <w:r w:rsidRPr="002E4068">
        <w:rPr>
          <w:rFonts w:eastAsia="標楷體" w:hint="eastAsia"/>
          <w:color w:val="000000" w:themeColor="text1"/>
        </w:rPr>
        <w:tab/>
      </w:r>
      <w:r w:rsidRPr="002E4068">
        <w:rPr>
          <w:rFonts w:eastAsia="標楷體" w:hint="eastAsia"/>
          <w:color w:val="000000" w:themeColor="text1"/>
        </w:rPr>
        <w:t>本合約所載之書面通知或交付，除各方另有約定外，均由任一方以郵寄方式送達他方簽署頁所載地址為準，如有送達不到或無人簽收者，一律以發信方寄送時視為已送達。</w:t>
      </w:r>
    </w:p>
    <w:p w14:paraId="02EB7CDC"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第十八條：履約爭議</w:t>
      </w:r>
    </w:p>
    <w:p w14:paraId="1F21B8D3"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一、三方因履約所生之爭議，悉依本合約及中華民國相關法律之規定，本諸誠信解決之。</w:t>
      </w:r>
    </w:p>
    <w:p w14:paraId="6BBC3345"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二、因本合約涉訟時，三方合意以臺灣新北地方法院為第一審管轄法院。</w:t>
      </w:r>
    </w:p>
    <w:p w14:paraId="2E07CCE3" w14:textId="77777777" w:rsidR="00C00ADE" w:rsidRPr="002E4068" w:rsidRDefault="00C00ADE" w:rsidP="00C00ADE">
      <w:pPr>
        <w:ind w:left="1471" w:hangingChars="613" w:hanging="1471"/>
        <w:jc w:val="both"/>
        <w:rPr>
          <w:rFonts w:ascii="標楷體" w:eastAsia="標楷體" w:hAnsi="標楷體"/>
          <w:color w:val="000000" w:themeColor="text1"/>
          <w:szCs w:val="24"/>
        </w:rPr>
      </w:pPr>
      <w:r w:rsidRPr="002E4068">
        <w:rPr>
          <w:rFonts w:eastAsia="標楷體" w:hint="eastAsia"/>
          <w:color w:val="000000" w:themeColor="text1"/>
        </w:rPr>
        <w:t>第十九條：</w:t>
      </w:r>
      <w:r w:rsidRPr="002E4068">
        <w:rPr>
          <w:rFonts w:ascii="標楷體" w:eastAsia="標楷體" w:hAnsi="標楷體" w:hint="eastAsia"/>
          <w:color w:val="000000" w:themeColor="text1"/>
          <w:szCs w:val="24"/>
        </w:rPr>
        <w:t>其他約定</w:t>
      </w:r>
    </w:p>
    <w:p w14:paraId="7C4BECD0"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一、本合約及其附件構成三方對本計畫完整之合意，本合約及其附件非經三方當事人以書面協議方式為之，不具效力。</w:t>
      </w:r>
      <w:r w:rsidRPr="002E4068">
        <w:rPr>
          <w:rFonts w:ascii="標楷體" w:eastAsia="標楷體" w:hAnsi="標楷體" w:hint="eastAsia"/>
          <w:color w:val="000000" w:themeColor="text1"/>
          <w:szCs w:val="24"/>
        </w:rPr>
        <w:t>其他有關未盡事宜，三方得就實際狀況磋商後，</w:t>
      </w:r>
      <w:r w:rsidRPr="002E4068">
        <w:rPr>
          <w:rFonts w:eastAsia="標楷體" w:hint="eastAsia"/>
          <w:color w:val="000000" w:themeColor="text1"/>
        </w:rPr>
        <w:t>依中華民國民法及其他相關法令之規定，</w:t>
      </w:r>
      <w:r w:rsidRPr="002E4068">
        <w:rPr>
          <w:rFonts w:ascii="標楷體" w:eastAsia="標楷體" w:hAnsi="標楷體" w:hint="eastAsia"/>
          <w:color w:val="000000" w:themeColor="text1"/>
          <w:szCs w:val="24"/>
        </w:rPr>
        <w:t>另以書面訂之。</w:t>
      </w:r>
    </w:p>
    <w:p w14:paraId="07C8EB4A"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二、本合約生效前經三方協議未記載於本合約書或其附件之事項，對三方均無拘束力。</w:t>
      </w:r>
    </w:p>
    <w:p w14:paraId="41F735F2"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三、附件之效力與本合約同。但兩者有牴觸時，以本合約為準。</w:t>
      </w:r>
    </w:p>
    <w:p w14:paraId="43DD6A5E"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四、</w:t>
      </w:r>
      <w:r w:rsidRPr="002E4068">
        <w:rPr>
          <w:rFonts w:ascii="標楷體" w:eastAsia="標楷體" w:hAnsi="標楷體" w:hint="eastAsia"/>
          <w:color w:val="000000" w:themeColor="text1"/>
          <w:szCs w:val="24"/>
        </w:rPr>
        <w:t>三方合作以誠實互信為原則，且三方就合約書中各自所載權利義務自行負責並承擔法律責任，不互負連帶責任。</w:t>
      </w:r>
    </w:p>
    <w:p w14:paraId="20466FBE" w14:textId="77777777" w:rsidR="00C00ADE" w:rsidRPr="002E4068" w:rsidRDefault="00C00ADE" w:rsidP="00C00ADE">
      <w:pPr>
        <w:ind w:leftChars="400" w:left="1454" w:hangingChars="206" w:hanging="494"/>
        <w:jc w:val="both"/>
        <w:rPr>
          <w:rFonts w:eastAsia="標楷體"/>
          <w:color w:val="000000" w:themeColor="text1"/>
        </w:rPr>
      </w:pPr>
      <w:r w:rsidRPr="002E4068">
        <w:rPr>
          <w:rFonts w:eastAsia="標楷體" w:hint="eastAsia"/>
          <w:color w:val="000000" w:themeColor="text1"/>
        </w:rPr>
        <w:t>五、本合約或附件部份條款依法被認為無效時，其他條款仍應繼續有效。</w:t>
      </w:r>
    </w:p>
    <w:p w14:paraId="0B0436DC" w14:textId="647F8325" w:rsidR="00C85B59" w:rsidRPr="002E4068" w:rsidRDefault="00C85B59" w:rsidP="00C85B59">
      <w:pPr>
        <w:ind w:leftChars="400" w:left="1454" w:hangingChars="206" w:hanging="494"/>
        <w:jc w:val="both"/>
        <w:rPr>
          <w:rFonts w:eastAsia="標楷體"/>
          <w:color w:val="000000" w:themeColor="text1"/>
        </w:rPr>
      </w:pPr>
      <w:r w:rsidRPr="002E4068">
        <w:rPr>
          <w:rFonts w:eastAsia="標楷體" w:hint="eastAsia"/>
          <w:color w:val="000000" w:themeColor="text1"/>
        </w:rPr>
        <w:t>六、甲丙方履行本計畫時，應遵守國家安全法及現行相關法令，如因而衍生之一切民刑事及行政責任，甲丙方應自行解決，與乙方無涉。</w:t>
      </w:r>
    </w:p>
    <w:p w14:paraId="49398C76"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第二十條：合約份數</w:t>
      </w:r>
    </w:p>
    <w:p w14:paraId="3FCE6CCC" w14:textId="77777777" w:rsidR="00C00ADE" w:rsidRPr="002E4068" w:rsidRDefault="00C00ADE" w:rsidP="00C00ADE">
      <w:pPr>
        <w:ind w:leftChars="400" w:left="960"/>
        <w:jc w:val="both"/>
        <w:rPr>
          <w:rFonts w:eastAsia="標楷體"/>
          <w:color w:val="000000" w:themeColor="text1"/>
        </w:rPr>
      </w:pPr>
      <w:r w:rsidRPr="002E4068">
        <w:rPr>
          <w:rFonts w:eastAsia="標楷體" w:hint="eastAsia"/>
          <w:color w:val="000000" w:themeColor="text1"/>
        </w:rPr>
        <w:t>本合約計正本三份，由甲乙丙三方各執乙份為憑。</w:t>
      </w:r>
    </w:p>
    <w:p w14:paraId="6D30B775" w14:textId="77777777" w:rsidR="00C00ADE" w:rsidRPr="002E4068" w:rsidRDefault="00C00ADE" w:rsidP="00C00ADE">
      <w:pPr>
        <w:ind w:left="1471" w:hangingChars="613" w:hanging="1471"/>
        <w:jc w:val="both"/>
        <w:rPr>
          <w:rFonts w:eastAsia="標楷體"/>
          <w:color w:val="000000" w:themeColor="text1"/>
        </w:rPr>
      </w:pPr>
      <w:r w:rsidRPr="002E4068">
        <w:rPr>
          <w:rFonts w:eastAsia="標楷體" w:hint="eastAsia"/>
          <w:color w:val="000000" w:themeColor="text1"/>
        </w:rPr>
        <w:t>第二十一條：生效日期</w:t>
      </w:r>
    </w:p>
    <w:p w14:paraId="00FAEC2F" w14:textId="77777777" w:rsidR="00C00ADE" w:rsidRPr="002E4068" w:rsidRDefault="00C00ADE" w:rsidP="00C00ADE">
      <w:pPr>
        <w:ind w:leftChars="400" w:left="960"/>
        <w:jc w:val="both"/>
        <w:rPr>
          <w:rFonts w:eastAsia="標楷體"/>
          <w:color w:val="000000" w:themeColor="text1"/>
        </w:rPr>
      </w:pPr>
      <w:r w:rsidRPr="002E4068">
        <w:rPr>
          <w:rFonts w:eastAsia="標楷體" w:hint="eastAsia"/>
          <w:color w:val="000000" w:themeColor="text1"/>
        </w:rPr>
        <w:t>本合約經三方依法簽章後，自簽訂日起生效。</w:t>
      </w:r>
    </w:p>
    <w:p w14:paraId="3543711C" w14:textId="77777777" w:rsidR="00C00ADE" w:rsidRPr="002E4068" w:rsidRDefault="00C00ADE" w:rsidP="00C00ADE">
      <w:pPr>
        <w:ind w:left="1471" w:hangingChars="613" w:hanging="1471"/>
        <w:jc w:val="both"/>
        <w:rPr>
          <w:rFonts w:eastAsia="標楷體"/>
          <w:color w:val="000000" w:themeColor="text1"/>
        </w:rPr>
      </w:pPr>
    </w:p>
    <w:p w14:paraId="77571530" w14:textId="77777777" w:rsidR="00C00ADE" w:rsidRPr="002E4068" w:rsidRDefault="00C00ADE" w:rsidP="00C00ADE">
      <w:pPr>
        <w:jc w:val="both"/>
        <w:rPr>
          <w:rFonts w:ascii="標楷體" w:eastAsia="標楷體" w:hAnsi="標楷體"/>
          <w:bCs/>
          <w:color w:val="000000" w:themeColor="text1"/>
        </w:rPr>
      </w:pPr>
      <w:r w:rsidRPr="002E4068">
        <w:rPr>
          <w:rFonts w:eastAsia="標楷體"/>
          <w:color w:val="000000" w:themeColor="text1"/>
        </w:rPr>
        <w:br w:type="page"/>
      </w:r>
      <w:r w:rsidRPr="002E4068">
        <w:rPr>
          <w:rFonts w:eastAsia="標楷體" w:hint="eastAsia"/>
          <w:bCs/>
          <w:color w:val="000000" w:themeColor="text1"/>
        </w:rPr>
        <w:lastRenderedPageBreak/>
        <w:t>立約人</w:t>
      </w:r>
    </w:p>
    <w:p w14:paraId="62D4CBDB" w14:textId="77777777" w:rsidR="00C00ADE" w:rsidRPr="002E4068" w:rsidRDefault="00C00ADE" w:rsidP="00C00ADE">
      <w:pPr>
        <w:ind w:left="480" w:firstLine="480"/>
        <w:jc w:val="both"/>
        <w:rPr>
          <w:rFonts w:ascii="標楷體" w:eastAsia="標楷體" w:hAnsi="標楷體"/>
          <w:bCs/>
          <w:color w:val="000000" w:themeColor="text1"/>
        </w:rPr>
      </w:pPr>
      <w:r w:rsidRPr="002E4068">
        <w:rPr>
          <w:rFonts w:ascii="標楷體" w:eastAsia="標楷體" w:hAnsi="標楷體" w:hint="eastAsia"/>
          <w:bCs/>
          <w:color w:val="000000" w:themeColor="text1"/>
        </w:rPr>
        <w:t>甲方：</w:t>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hint="eastAsia"/>
          <w:bCs/>
          <w:color w:val="000000" w:themeColor="text1"/>
        </w:rPr>
        <w:t>（簽章）</w:t>
      </w:r>
    </w:p>
    <w:p w14:paraId="189D8B12" w14:textId="77777777" w:rsidR="00C00ADE" w:rsidRPr="002E4068" w:rsidRDefault="00C00ADE" w:rsidP="00C00ADE">
      <w:pPr>
        <w:ind w:left="480" w:firstLine="480"/>
        <w:jc w:val="both"/>
        <w:rPr>
          <w:rFonts w:ascii="標楷體" w:eastAsia="標楷體" w:hAnsi="標楷體"/>
          <w:bCs/>
          <w:color w:val="000000" w:themeColor="text1"/>
        </w:rPr>
      </w:pPr>
      <w:r w:rsidRPr="002E4068">
        <w:rPr>
          <w:rFonts w:ascii="標楷體" w:eastAsia="標楷體" w:hAnsi="標楷體" w:hint="eastAsia"/>
          <w:bCs/>
          <w:color w:val="000000" w:themeColor="text1"/>
        </w:rPr>
        <w:t>代表人：</w:t>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hint="eastAsia"/>
          <w:bCs/>
          <w:color w:val="000000" w:themeColor="text1"/>
        </w:rPr>
        <w:t>（簽章）</w:t>
      </w:r>
    </w:p>
    <w:p w14:paraId="6EECE457" w14:textId="77777777" w:rsidR="00C00ADE" w:rsidRPr="002E4068" w:rsidRDefault="00C00ADE" w:rsidP="00C00ADE">
      <w:pPr>
        <w:ind w:left="480" w:firstLine="480"/>
        <w:jc w:val="both"/>
        <w:rPr>
          <w:rFonts w:ascii="標楷體" w:eastAsia="標楷體" w:hAnsi="標楷體"/>
          <w:bCs/>
          <w:color w:val="000000" w:themeColor="text1"/>
        </w:rPr>
      </w:pPr>
      <w:r w:rsidRPr="002E4068">
        <w:rPr>
          <w:rFonts w:ascii="標楷體" w:eastAsia="標楷體" w:hAnsi="標楷體" w:hint="eastAsia"/>
          <w:bCs/>
          <w:color w:val="000000" w:themeColor="text1"/>
        </w:rPr>
        <w:t>地址：</w:t>
      </w:r>
    </w:p>
    <w:p w14:paraId="1100BD4B" w14:textId="77777777" w:rsidR="00C00ADE" w:rsidRPr="002E4068" w:rsidRDefault="00C00ADE" w:rsidP="00C00ADE">
      <w:pPr>
        <w:ind w:left="480" w:firstLine="480"/>
        <w:jc w:val="both"/>
        <w:rPr>
          <w:rFonts w:ascii="標楷體" w:eastAsia="標楷體" w:hAnsi="標楷體"/>
          <w:bCs/>
          <w:color w:val="000000" w:themeColor="text1"/>
        </w:rPr>
      </w:pPr>
      <w:r w:rsidRPr="002E4068">
        <w:rPr>
          <w:rFonts w:ascii="標楷體" w:eastAsia="標楷體" w:hAnsi="標楷體" w:hint="eastAsia"/>
          <w:bCs/>
          <w:color w:val="000000" w:themeColor="text1"/>
        </w:rPr>
        <w:t>電話：</w:t>
      </w:r>
    </w:p>
    <w:p w14:paraId="646A9812" w14:textId="77777777" w:rsidR="00C00ADE" w:rsidRPr="002E4068" w:rsidRDefault="00C00ADE" w:rsidP="00C00ADE">
      <w:pPr>
        <w:ind w:left="480" w:firstLine="480"/>
        <w:jc w:val="both"/>
        <w:rPr>
          <w:rFonts w:ascii="標楷體" w:eastAsia="標楷體" w:hAnsi="標楷體"/>
          <w:bCs/>
          <w:color w:val="000000" w:themeColor="text1"/>
        </w:rPr>
      </w:pPr>
    </w:p>
    <w:p w14:paraId="6858E2B9" w14:textId="77777777" w:rsidR="00C00ADE" w:rsidRPr="002E4068" w:rsidRDefault="00C00ADE" w:rsidP="00C00ADE">
      <w:pPr>
        <w:ind w:left="480" w:firstLine="480"/>
        <w:jc w:val="both"/>
        <w:rPr>
          <w:rFonts w:ascii="標楷體" w:eastAsia="標楷體" w:hAnsi="標楷體"/>
          <w:bCs/>
          <w:color w:val="000000" w:themeColor="text1"/>
        </w:rPr>
      </w:pPr>
    </w:p>
    <w:p w14:paraId="34FEBA89" w14:textId="77777777" w:rsidR="00C00ADE" w:rsidRPr="002E4068" w:rsidRDefault="00C00ADE" w:rsidP="00C00ADE">
      <w:pPr>
        <w:ind w:left="480" w:firstLine="480"/>
        <w:jc w:val="both"/>
        <w:rPr>
          <w:rFonts w:ascii="標楷體" w:eastAsia="標楷體" w:hAnsi="標楷體"/>
          <w:bCs/>
          <w:color w:val="000000" w:themeColor="text1"/>
        </w:rPr>
      </w:pPr>
    </w:p>
    <w:p w14:paraId="2B46DFC1" w14:textId="77777777" w:rsidR="00C00ADE" w:rsidRPr="002E4068" w:rsidRDefault="00C00ADE" w:rsidP="00C00ADE">
      <w:pPr>
        <w:ind w:left="480" w:firstLine="480"/>
        <w:jc w:val="both"/>
        <w:rPr>
          <w:rFonts w:ascii="標楷體" w:eastAsia="標楷體" w:hAnsi="標楷體"/>
          <w:bCs/>
          <w:color w:val="000000" w:themeColor="text1"/>
        </w:rPr>
      </w:pPr>
    </w:p>
    <w:p w14:paraId="5902BB9D" w14:textId="77777777" w:rsidR="00C00ADE" w:rsidRPr="002E4068" w:rsidRDefault="00C00ADE" w:rsidP="00C00ADE">
      <w:pPr>
        <w:ind w:left="480" w:firstLine="480"/>
        <w:jc w:val="both"/>
        <w:rPr>
          <w:rFonts w:ascii="標楷體" w:eastAsia="標楷體" w:hAnsi="標楷體"/>
          <w:bCs/>
          <w:color w:val="000000" w:themeColor="text1"/>
        </w:rPr>
      </w:pPr>
    </w:p>
    <w:p w14:paraId="58E46155" w14:textId="77777777" w:rsidR="00C00ADE" w:rsidRPr="002E4068" w:rsidRDefault="00C00ADE" w:rsidP="00C00ADE">
      <w:pPr>
        <w:ind w:left="480" w:firstLine="480"/>
        <w:jc w:val="both"/>
        <w:rPr>
          <w:rFonts w:ascii="標楷體" w:eastAsia="標楷體" w:hAnsi="標楷體"/>
          <w:bCs/>
          <w:color w:val="000000" w:themeColor="text1"/>
        </w:rPr>
      </w:pPr>
      <w:r w:rsidRPr="002E4068">
        <w:rPr>
          <w:rFonts w:ascii="標楷體" w:eastAsia="標楷體" w:hAnsi="標楷體" w:hint="eastAsia"/>
          <w:bCs/>
          <w:color w:val="000000" w:themeColor="text1"/>
        </w:rPr>
        <w:t>乙方：明志科技大學</w:t>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hint="eastAsia"/>
          <w:bCs/>
          <w:color w:val="000000" w:themeColor="text1"/>
        </w:rPr>
        <w:t xml:space="preserve">（簽章） </w:t>
      </w:r>
    </w:p>
    <w:p w14:paraId="4C76D7EA" w14:textId="77777777" w:rsidR="00C00ADE" w:rsidRPr="002E4068" w:rsidRDefault="00C00ADE" w:rsidP="00C00ADE">
      <w:pPr>
        <w:ind w:left="480" w:firstLine="480"/>
        <w:jc w:val="both"/>
        <w:rPr>
          <w:rFonts w:ascii="標楷體" w:eastAsia="標楷體" w:hAnsi="標楷體"/>
          <w:bCs/>
          <w:color w:val="000000" w:themeColor="text1"/>
        </w:rPr>
      </w:pPr>
      <w:r w:rsidRPr="002E4068">
        <w:rPr>
          <w:rFonts w:ascii="標楷體" w:eastAsia="標楷體" w:hAnsi="標楷體" w:hint="eastAsia"/>
          <w:bCs/>
          <w:color w:val="000000" w:themeColor="text1"/>
        </w:rPr>
        <w:t>代表人：劉祖華</w:t>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hint="eastAsia"/>
          <w:bCs/>
          <w:color w:val="000000" w:themeColor="text1"/>
        </w:rPr>
        <w:t>（簽章）</w:t>
      </w:r>
    </w:p>
    <w:p w14:paraId="06460447" w14:textId="77777777" w:rsidR="00C00ADE" w:rsidRPr="002E4068" w:rsidRDefault="00C00ADE" w:rsidP="00C00ADE">
      <w:pPr>
        <w:ind w:left="480" w:firstLine="480"/>
        <w:jc w:val="both"/>
        <w:rPr>
          <w:rFonts w:ascii="標楷體" w:eastAsia="標楷體" w:hAnsi="標楷體"/>
          <w:bCs/>
          <w:color w:val="000000" w:themeColor="text1"/>
        </w:rPr>
      </w:pPr>
    </w:p>
    <w:p w14:paraId="471ECA38" w14:textId="77777777" w:rsidR="00C00ADE" w:rsidRPr="002E4068" w:rsidRDefault="00C00ADE" w:rsidP="00C00ADE">
      <w:pPr>
        <w:ind w:left="480" w:firstLine="480"/>
        <w:jc w:val="both"/>
        <w:rPr>
          <w:rFonts w:ascii="標楷體" w:eastAsia="標楷體" w:hAnsi="標楷體"/>
          <w:bCs/>
          <w:color w:val="000000" w:themeColor="text1"/>
        </w:rPr>
      </w:pPr>
    </w:p>
    <w:p w14:paraId="0340A98E" w14:textId="77777777" w:rsidR="00C00ADE" w:rsidRPr="002E4068" w:rsidRDefault="00C00ADE" w:rsidP="00C00ADE">
      <w:pPr>
        <w:ind w:left="480" w:firstLine="480"/>
        <w:jc w:val="both"/>
        <w:rPr>
          <w:rFonts w:ascii="標楷體" w:eastAsia="標楷體" w:hAnsi="標楷體"/>
          <w:bCs/>
          <w:color w:val="000000" w:themeColor="text1"/>
        </w:rPr>
      </w:pPr>
    </w:p>
    <w:p w14:paraId="62B54C94" w14:textId="77777777" w:rsidR="00C00ADE" w:rsidRPr="002E4068" w:rsidRDefault="00C00ADE" w:rsidP="00C00ADE">
      <w:pPr>
        <w:ind w:left="480" w:firstLine="480"/>
        <w:jc w:val="both"/>
        <w:rPr>
          <w:rFonts w:ascii="標楷體" w:eastAsia="標楷體" w:hAnsi="標楷體"/>
          <w:bCs/>
          <w:color w:val="000000" w:themeColor="text1"/>
        </w:rPr>
      </w:pPr>
    </w:p>
    <w:p w14:paraId="6047B91C" w14:textId="77777777" w:rsidR="00C00ADE" w:rsidRPr="002E4068" w:rsidRDefault="00C00ADE" w:rsidP="00C00ADE">
      <w:pPr>
        <w:ind w:left="480" w:firstLine="480"/>
        <w:jc w:val="both"/>
        <w:rPr>
          <w:rFonts w:ascii="標楷體" w:eastAsia="標楷體" w:hAnsi="標楷體"/>
          <w:bCs/>
          <w:color w:val="000000" w:themeColor="text1"/>
        </w:rPr>
      </w:pPr>
    </w:p>
    <w:p w14:paraId="3A9554DE" w14:textId="77777777" w:rsidR="00C00ADE" w:rsidRPr="002E4068" w:rsidRDefault="00C00ADE" w:rsidP="00C00ADE">
      <w:pPr>
        <w:ind w:left="480" w:firstLine="480"/>
        <w:jc w:val="both"/>
        <w:rPr>
          <w:rFonts w:ascii="標楷體" w:eastAsia="標楷體" w:hAnsi="標楷體"/>
          <w:bCs/>
          <w:color w:val="000000" w:themeColor="text1"/>
        </w:rPr>
      </w:pPr>
      <w:r w:rsidRPr="002E4068">
        <w:rPr>
          <w:rFonts w:ascii="標楷體" w:eastAsia="標楷體" w:hAnsi="標楷體" w:hint="eastAsia"/>
          <w:bCs/>
          <w:color w:val="000000" w:themeColor="text1"/>
        </w:rPr>
        <w:t>丙方：計畫主持人：</w:t>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bCs/>
          <w:color w:val="000000" w:themeColor="text1"/>
        </w:rPr>
        <w:tab/>
      </w:r>
      <w:r w:rsidRPr="002E4068">
        <w:rPr>
          <w:rFonts w:ascii="標楷體" w:eastAsia="標楷體" w:hAnsi="標楷體" w:hint="eastAsia"/>
          <w:bCs/>
          <w:color w:val="000000" w:themeColor="text1"/>
        </w:rPr>
        <w:t>（簽章）</w:t>
      </w:r>
    </w:p>
    <w:p w14:paraId="0DE59F7E" w14:textId="77777777" w:rsidR="00C00ADE" w:rsidRPr="002E4068" w:rsidRDefault="00C00ADE" w:rsidP="00C00ADE">
      <w:pPr>
        <w:ind w:left="480" w:firstLine="480"/>
        <w:jc w:val="both"/>
        <w:rPr>
          <w:rFonts w:ascii="標楷體" w:eastAsia="標楷體" w:hAnsi="標楷體"/>
          <w:bCs/>
          <w:color w:val="000000" w:themeColor="text1"/>
        </w:rPr>
      </w:pPr>
      <w:r w:rsidRPr="002E4068">
        <w:rPr>
          <w:rFonts w:ascii="標楷體" w:eastAsia="標楷體" w:hAnsi="標楷體" w:hint="eastAsia"/>
          <w:bCs/>
          <w:color w:val="000000" w:themeColor="text1"/>
        </w:rPr>
        <w:t>地址：新北市</w:t>
      </w:r>
      <w:r w:rsidRPr="002E4068">
        <w:rPr>
          <w:rFonts w:ascii="標楷體" w:eastAsia="標楷體" w:hAnsi="標楷體"/>
          <w:bCs/>
          <w:color w:val="000000" w:themeColor="text1"/>
        </w:rPr>
        <w:t>泰山</w:t>
      </w:r>
      <w:r w:rsidRPr="002E4068">
        <w:rPr>
          <w:rFonts w:ascii="標楷體" w:eastAsia="標楷體" w:hAnsi="標楷體" w:hint="eastAsia"/>
          <w:bCs/>
          <w:color w:val="000000" w:themeColor="text1"/>
        </w:rPr>
        <w:t>區</w:t>
      </w:r>
      <w:r w:rsidRPr="002E4068">
        <w:rPr>
          <w:rFonts w:ascii="標楷體" w:eastAsia="標楷體" w:hAnsi="標楷體"/>
          <w:bCs/>
          <w:color w:val="000000" w:themeColor="text1"/>
        </w:rPr>
        <w:t>工專路84號</w:t>
      </w:r>
    </w:p>
    <w:p w14:paraId="3D246C41" w14:textId="77777777" w:rsidR="00C00ADE" w:rsidRPr="002E4068" w:rsidRDefault="00C00ADE" w:rsidP="00C00ADE">
      <w:pPr>
        <w:ind w:left="480" w:firstLine="480"/>
        <w:jc w:val="both"/>
        <w:rPr>
          <w:rFonts w:ascii="標楷體" w:eastAsia="標楷體" w:hAnsi="標楷體"/>
          <w:bCs/>
          <w:color w:val="000000" w:themeColor="text1"/>
        </w:rPr>
      </w:pPr>
      <w:r w:rsidRPr="002E4068">
        <w:rPr>
          <w:rFonts w:ascii="標楷體" w:eastAsia="標楷體" w:hAnsi="標楷體" w:hint="eastAsia"/>
          <w:bCs/>
          <w:color w:val="000000" w:themeColor="text1"/>
        </w:rPr>
        <w:t>電話： 02-29089899</w:t>
      </w:r>
    </w:p>
    <w:p w14:paraId="3959DE64" w14:textId="77777777" w:rsidR="00C00ADE" w:rsidRPr="002E4068" w:rsidRDefault="00C00ADE" w:rsidP="00C00ADE">
      <w:pPr>
        <w:ind w:left="480" w:firstLine="480"/>
        <w:jc w:val="both"/>
        <w:rPr>
          <w:rFonts w:ascii="標楷體" w:eastAsia="標楷體" w:hAnsi="標楷體"/>
          <w:bCs/>
          <w:color w:val="000000" w:themeColor="text1"/>
        </w:rPr>
      </w:pPr>
    </w:p>
    <w:p w14:paraId="47B587EE" w14:textId="77777777" w:rsidR="00C00ADE" w:rsidRPr="002E4068" w:rsidRDefault="00C00ADE" w:rsidP="00C00ADE">
      <w:pPr>
        <w:ind w:left="480" w:firstLine="480"/>
        <w:jc w:val="both"/>
        <w:rPr>
          <w:rFonts w:ascii="標楷體" w:eastAsia="標楷體" w:hAnsi="標楷體"/>
          <w:bCs/>
          <w:color w:val="000000" w:themeColor="text1"/>
        </w:rPr>
      </w:pPr>
    </w:p>
    <w:p w14:paraId="1A2C9AFE" w14:textId="77777777" w:rsidR="00C00ADE" w:rsidRPr="002E4068" w:rsidRDefault="00C00ADE" w:rsidP="00C00ADE">
      <w:pPr>
        <w:ind w:left="480" w:firstLine="480"/>
        <w:jc w:val="both"/>
        <w:rPr>
          <w:rFonts w:ascii="標楷體" w:eastAsia="標楷體" w:hAnsi="標楷體"/>
          <w:bCs/>
          <w:color w:val="000000" w:themeColor="text1"/>
        </w:rPr>
      </w:pPr>
    </w:p>
    <w:p w14:paraId="3C42BA78" w14:textId="77777777" w:rsidR="00C00ADE" w:rsidRPr="002E4068" w:rsidRDefault="00C00ADE" w:rsidP="00C00ADE">
      <w:pPr>
        <w:ind w:left="480" w:firstLine="480"/>
        <w:jc w:val="center"/>
        <w:rPr>
          <w:rFonts w:ascii="標楷體" w:eastAsia="標楷體" w:hAnsi="標楷體"/>
          <w:bCs/>
          <w:color w:val="000000" w:themeColor="text1"/>
        </w:rPr>
      </w:pPr>
      <w:r w:rsidRPr="002E4068">
        <w:rPr>
          <w:rFonts w:ascii="標楷體" w:eastAsia="標楷體" w:hAnsi="標楷體" w:hint="eastAsia"/>
          <w:bCs/>
          <w:color w:val="000000" w:themeColor="text1"/>
        </w:rPr>
        <w:t>西元</w:t>
      </w:r>
      <w:r w:rsidRPr="002E4068">
        <w:rPr>
          <w:rFonts w:ascii="標楷體" w:eastAsia="標楷體" w:hAnsi="標楷體" w:hint="eastAsia"/>
          <w:bCs/>
          <w:color w:val="000000" w:themeColor="text1"/>
          <w:u w:val="single"/>
        </w:rPr>
        <w:t xml:space="preserve">               </w:t>
      </w:r>
      <w:r w:rsidRPr="002E4068">
        <w:rPr>
          <w:rFonts w:ascii="標楷體" w:eastAsia="標楷體" w:hAnsi="標楷體" w:hint="eastAsia"/>
          <w:bCs/>
          <w:color w:val="000000" w:themeColor="text1"/>
        </w:rPr>
        <w:t>年</w:t>
      </w:r>
      <w:r w:rsidRPr="002E4068">
        <w:rPr>
          <w:rFonts w:ascii="標楷體" w:eastAsia="標楷體" w:hAnsi="標楷體" w:hint="eastAsia"/>
          <w:bCs/>
          <w:color w:val="000000" w:themeColor="text1"/>
          <w:u w:val="single"/>
        </w:rPr>
        <w:t xml:space="preserve">               </w:t>
      </w:r>
      <w:r w:rsidRPr="002E4068">
        <w:rPr>
          <w:rFonts w:ascii="標楷體" w:eastAsia="標楷體" w:hAnsi="標楷體" w:hint="eastAsia"/>
          <w:bCs/>
          <w:color w:val="000000" w:themeColor="text1"/>
        </w:rPr>
        <w:t>月</w:t>
      </w:r>
      <w:r w:rsidRPr="002E4068">
        <w:rPr>
          <w:rFonts w:ascii="標楷體" w:eastAsia="標楷體" w:hAnsi="標楷體" w:hint="eastAsia"/>
          <w:bCs/>
          <w:color w:val="000000" w:themeColor="text1"/>
          <w:u w:val="single"/>
        </w:rPr>
        <w:t xml:space="preserve">               </w:t>
      </w:r>
      <w:r w:rsidRPr="002E4068">
        <w:rPr>
          <w:rFonts w:ascii="標楷體" w:eastAsia="標楷體" w:hAnsi="標楷體" w:hint="eastAsia"/>
          <w:bCs/>
          <w:color w:val="000000" w:themeColor="text1"/>
        </w:rPr>
        <w:t>日</w:t>
      </w:r>
    </w:p>
    <w:p w14:paraId="66F87046" w14:textId="11DCBC3E" w:rsidR="00C00ADE" w:rsidRPr="002E4068" w:rsidRDefault="00C00ADE">
      <w:pPr>
        <w:widowControl/>
        <w:rPr>
          <w:rFonts w:eastAsia="標楷體"/>
          <w:b/>
          <w:bCs/>
          <w:color w:val="000000" w:themeColor="text1"/>
          <w:sz w:val="40"/>
        </w:rPr>
      </w:pPr>
    </w:p>
    <w:sectPr w:rsidR="00C00ADE" w:rsidRPr="002E4068" w:rsidSect="000A77B1">
      <w:footerReference w:type="default" r:id="rId8"/>
      <w:pgSz w:w="11906" w:h="16838" w:code="9"/>
      <w:pgMar w:top="1134" w:right="1134" w:bottom="1134" w:left="1134" w:header="851" w:footer="454" w:gutter="0"/>
      <w:pgNumType w:start="1" w:chapStyle="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172A" w14:textId="77777777" w:rsidR="00563282" w:rsidRDefault="00563282" w:rsidP="00032038">
      <w:r>
        <w:separator/>
      </w:r>
    </w:p>
  </w:endnote>
  <w:endnote w:type="continuationSeparator" w:id="0">
    <w:p w14:paraId="1F1F215E" w14:textId="77777777" w:rsidR="00563282" w:rsidRDefault="00563282" w:rsidP="0003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DF55" w14:textId="77777777" w:rsidR="00AD1215" w:rsidRPr="00F60C1F" w:rsidRDefault="00AD1215" w:rsidP="00AD1215">
    <w:pPr>
      <w:pStyle w:val="a3"/>
      <w:rPr>
        <w:rFonts w:ascii="標楷體" w:eastAsia="標楷體" w:hAnsi="標楷體"/>
        <w:sz w:val="24"/>
        <w:szCs w:val="24"/>
      </w:rPr>
    </w:pPr>
    <w:r w:rsidRPr="00F60C1F">
      <w:rPr>
        <w:rFonts w:ascii="標楷體" w:eastAsia="標楷體" w:hAnsi="標楷體" w:hint="eastAsia"/>
        <w:sz w:val="24"/>
        <w:szCs w:val="24"/>
      </w:rPr>
      <w:t>產學合作管理辦法</w:t>
    </w:r>
    <w:r>
      <w:rPr>
        <w:rFonts w:ascii="標楷體" w:eastAsia="標楷體" w:hAnsi="標楷體" w:hint="eastAsia"/>
        <w:sz w:val="24"/>
        <w:szCs w:val="24"/>
      </w:rPr>
      <w:t xml:space="preserve">                       </w:t>
    </w:r>
    <w:r w:rsidRPr="00032038">
      <w:rPr>
        <w:rFonts w:ascii="標楷體" w:eastAsia="標楷體" w:hAnsi="標楷體"/>
        <w:sz w:val="24"/>
        <w:szCs w:val="24"/>
      </w:rPr>
      <w:fldChar w:fldCharType="begin"/>
    </w:r>
    <w:r w:rsidRPr="00032038">
      <w:rPr>
        <w:rFonts w:ascii="標楷體" w:eastAsia="標楷體" w:hAnsi="標楷體"/>
        <w:sz w:val="24"/>
        <w:szCs w:val="24"/>
      </w:rPr>
      <w:instrText>PAGE   \* MERGEFORMAT</w:instrText>
    </w:r>
    <w:r w:rsidRPr="00032038">
      <w:rPr>
        <w:rFonts w:ascii="標楷體" w:eastAsia="標楷體" w:hAnsi="標楷體"/>
        <w:sz w:val="24"/>
        <w:szCs w:val="24"/>
      </w:rPr>
      <w:fldChar w:fldCharType="separate"/>
    </w:r>
    <w:r>
      <w:rPr>
        <w:rFonts w:ascii="標楷體" w:eastAsia="標楷體" w:hAnsi="標楷體"/>
        <w:sz w:val="24"/>
        <w:szCs w:val="24"/>
      </w:rPr>
      <w:t>5</w:t>
    </w:r>
    <w:r w:rsidRPr="00032038">
      <w:rPr>
        <w:rFonts w:ascii="標楷體" w:eastAsia="標楷體" w:hAnsi="標楷體"/>
        <w:sz w:val="24"/>
        <w:szCs w:val="24"/>
      </w:rPr>
      <w:fldChar w:fldCharType="end"/>
    </w:r>
  </w:p>
  <w:p w14:paraId="17550F1D" w14:textId="251EC750" w:rsidR="00AD1215" w:rsidRPr="00AD1215" w:rsidRDefault="00AD1215">
    <w:pPr>
      <w:rPr>
        <w:rFonts w:ascii="Times New Roman" w:hAnsi="Times New Roman" w:cs="Times New Roman"/>
      </w:rPr>
    </w:pPr>
    <w:r w:rsidRPr="00AD1215">
      <w:rPr>
        <w:rFonts w:ascii="Times New Roman" w:hAnsi="Times New Roman" w:cs="Times New Roman"/>
      </w:rPr>
      <w:t>Regulations for Management of Industry–Academia Collaboration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EFDFC" w14:textId="77777777" w:rsidR="00563282" w:rsidRDefault="00563282" w:rsidP="00032038">
      <w:r>
        <w:separator/>
      </w:r>
    </w:p>
  </w:footnote>
  <w:footnote w:type="continuationSeparator" w:id="0">
    <w:p w14:paraId="7D0AFD86" w14:textId="77777777" w:rsidR="00563282" w:rsidRDefault="00563282" w:rsidP="00032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0A2A"/>
    <w:multiLevelType w:val="hybridMultilevel"/>
    <w:tmpl w:val="3946BE4A"/>
    <w:lvl w:ilvl="0" w:tplc="B0180D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D301DB"/>
    <w:multiLevelType w:val="hybridMultilevel"/>
    <w:tmpl w:val="8A9E3BEE"/>
    <w:lvl w:ilvl="0" w:tplc="24088FFC">
      <w:start w:val="1"/>
      <w:numFmt w:val="ideographDigital"/>
      <w:lvlText w:val="第%1條"/>
      <w:lvlJc w:val="left"/>
      <w:pPr>
        <w:tabs>
          <w:tab w:val="num" w:pos="454"/>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64E27CC"/>
    <w:multiLevelType w:val="hybridMultilevel"/>
    <w:tmpl w:val="31D891A2"/>
    <w:lvl w:ilvl="0" w:tplc="24088FFC">
      <w:start w:val="1"/>
      <w:numFmt w:val="ideographDigital"/>
      <w:lvlText w:val="第%1條"/>
      <w:lvlJc w:val="left"/>
      <w:pPr>
        <w:tabs>
          <w:tab w:val="num" w:pos="454"/>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BD67973"/>
    <w:multiLevelType w:val="hybridMultilevel"/>
    <w:tmpl w:val="77D0D612"/>
    <w:lvl w:ilvl="0" w:tplc="FFFFFFFF">
      <w:start w:val="1"/>
      <w:numFmt w:val="decimal"/>
      <w:lvlText w:val="%1、"/>
      <w:lvlJc w:val="left"/>
      <w:pPr>
        <w:ind w:left="1704" w:hanging="720"/>
      </w:pPr>
      <w:rPr>
        <w:rFonts w:hint="default"/>
        <w:u w:val="none"/>
      </w:rPr>
    </w:lvl>
    <w:lvl w:ilvl="1" w:tplc="FFFFFFFF" w:tentative="1">
      <w:start w:val="1"/>
      <w:numFmt w:val="ideographTraditional"/>
      <w:lvlText w:val="%2、"/>
      <w:lvlJc w:val="left"/>
      <w:pPr>
        <w:ind w:left="1944" w:hanging="480"/>
      </w:pPr>
    </w:lvl>
    <w:lvl w:ilvl="2" w:tplc="FFFFFFFF" w:tentative="1">
      <w:start w:val="1"/>
      <w:numFmt w:val="lowerRoman"/>
      <w:lvlText w:val="%3."/>
      <w:lvlJc w:val="right"/>
      <w:pPr>
        <w:ind w:left="2424" w:hanging="480"/>
      </w:pPr>
    </w:lvl>
    <w:lvl w:ilvl="3" w:tplc="FFFFFFFF" w:tentative="1">
      <w:start w:val="1"/>
      <w:numFmt w:val="decimal"/>
      <w:lvlText w:val="%4."/>
      <w:lvlJc w:val="left"/>
      <w:pPr>
        <w:ind w:left="2904" w:hanging="480"/>
      </w:pPr>
    </w:lvl>
    <w:lvl w:ilvl="4" w:tplc="FFFFFFFF" w:tentative="1">
      <w:start w:val="1"/>
      <w:numFmt w:val="ideographTraditional"/>
      <w:lvlText w:val="%5、"/>
      <w:lvlJc w:val="left"/>
      <w:pPr>
        <w:ind w:left="3384" w:hanging="480"/>
      </w:pPr>
    </w:lvl>
    <w:lvl w:ilvl="5" w:tplc="FFFFFFFF" w:tentative="1">
      <w:start w:val="1"/>
      <w:numFmt w:val="lowerRoman"/>
      <w:lvlText w:val="%6."/>
      <w:lvlJc w:val="right"/>
      <w:pPr>
        <w:ind w:left="3864" w:hanging="480"/>
      </w:pPr>
    </w:lvl>
    <w:lvl w:ilvl="6" w:tplc="FFFFFFFF" w:tentative="1">
      <w:start w:val="1"/>
      <w:numFmt w:val="decimal"/>
      <w:lvlText w:val="%7."/>
      <w:lvlJc w:val="left"/>
      <w:pPr>
        <w:ind w:left="4344" w:hanging="480"/>
      </w:pPr>
    </w:lvl>
    <w:lvl w:ilvl="7" w:tplc="FFFFFFFF" w:tentative="1">
      <w:start w:val="1"/>
      <w:numFmt w:val="ideographTraditional"/>
      <w:lvlText w:val="%8、"/>
      <w:lvlJc w:val="left"/>
      <w:pPr>
        <w:ind w:left="4824" w:hanging="480"/>
      </w:pPr>
    </w:lvl>
    <w:lvl w:ilvl="8" w:tplc="FFFFFFFF" w:tentative="1">
      <w:start w:val="1"/>
      <w:numFmt w:val="lowerRoman"/>
      <w:lvlText w:val="%9."/>
      <w:lvlJc w:val="right"/>
      <w:pPr>
        <w:ind w:left="5304" w:hanging="480"/>
      </w:pPr>
    </w:lvl>
  </w:abstractNum>
  <w:abstractNum w:abstractNumId="4" w15:restartNumberingAfterBreak="0">
    <w:nsid w:val="31814D5A"/>
    <w:multiLevelType w:val="hybridMultilevel"/>
    <w:tmpl w:val="523896F0"/>
    <w:lvl w:ilvl="0" w:tplc="350C654A">
      <w:start w:val="1"/>
      <w:numFmt w:val="taiwaneseCountingThousand"/>
      <w:lvlText w:val="%1、"/>
      <w:lvlJc w:val="left"/>
      <w:pPr>
        <w:ind w:left="1704" w:hanging="720"/>
      </w:pPr>
      <w:rPr>
        <w:rFonts w:hint="default"/>
        <w:u w:val="none"/>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5" w15:restartNumberingAfterBreak="0">
    <w:nsid w:val="31A8304B"/>
    <w:multiLevelType w:val="hybridMultilevel"/>
    <w:tmpl w:val="636A6D4E"/>
    <w:lvl w:ilvl="0" w:tplc="1674AAF4">
      <w:start w:val="1"/>
      <w:numFmt w:val="decimal"/>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B490EEB"/>
    <w:multiLevelType w:val="hybridMultilevel"/>
    <w:tmpl w:val="85324FE0"/>
    <w:lvl w:ilvl="0" w:tplc="9C9A60F2">
      <w:start w:val="3"/>
      <w:numFmt w:val="taiwaneseCountingThousand"/>
      <w:lvlText w:val="第%1條"/>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C27514A"/>
    <w:multiLevelType w:val="hybridMultilevel"/>
    <w:tmpl w:val="F26476EC"/>
    <w:lvl w:ilvl="0" w:tplc="202CBDA4">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44496B83"/>
    <w:multiLevelType w:val="hybridMultilevel"/>
    <w:tmpl w:val="3946BE4A"/>
    <w:lvl w:ilvl="0" w:tplc="B0180D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BDC0870"/>
    <w:multiLevelType w:val="hybridMultilevel"/>
    <w:tmpl w:val="AEE8A48C"/>
    <w:lvl w:ilvl="0" w:tplc="9EFA8EE0">
      <w:start w:val="2"/>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0" w15:restartNumberingAfterBreak="0">
    <w:nsid w:val="4CF35683"/>
    <w:multiLevelType w:val="hybridMultilevel"/>
    <w:tmpl w:val="A9C224AE"/>
    <w:lvl w:ilvl="0" w:tplc="86F03F2A">
      <w:numFmt w:val="bullet"/>
      <w:lvlText w:val="□"/>
      <w:lvlJc w:val="left"/>
      <w:pPr>
        <w:tabs>
          <w:tab w:val="num" w:pos="1320"/>
        </w:tabs>
        <w:ind w:left="1320" w:hanging="360"/>
      </w:pPr>
      <w:rPr>
        <w:rFonts w:ascii="標楷體" w:eastAsia="標楷體" w:hAnsi="標楷體" w:cs="Times New Roman" w:hint="eastAsia"/>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1" w15:restartNumberingAfterBreak="0">
    <w:nsid w:val="616E121E"/>
    <w:multiLevelType w:val="hybridMultilevel"/>
    <w:tmpl w:val="908E244A"/>
    <w:lvl w:ilvl="0" w:tplc="4A74CB4C">
      <w:start w:val="1"/>
      <w:numFmt w:val="decimal"/>
      <w:lvlText w:val="%1."/>
      <w:lvlJc w:val="left"/>
      <w:pPr>
        <w:tabs>
          <w:tab w:val="num" w:pos="240"/>
        </w:tabs>
        <w:ind w:left="240" w:hanging="240"/>
      </w:pPr>
      <w:rPr>
        <w:rFonts w:hint="eastAsia"/>
      </w:rPr>
    </w:lvl>
    <w:lvl w:ilvl="1" w:tplc="04090019" w:tentative="1">
      <w:start w:val="1"/>
      <w:numFmt w:val="ideographTraditional"/>
      <w:lvlText w:val="%2、"/>
      <w:lvlJc w:val="left"/>
      <w:pPr>
        <w:tabs>
          <w:tab w:val="num" w:pos="98"/>
        </w:tabs>
        <w:ind w:left="98" w:hanging="480"/>
      </w:pPr>
    </w:lvl>
    <w:lvl w:ilvl="2" w:tplc="0409001B" w:tentative="1">
      <w:start w:val="1"/>
      <w:numFmt w:val="lowerRoman"/>
      <w:lvlText w:val="%3."/>
      <w:lvlJc w:val="right"/>
      <w:pPr>
        <w:tabs>
          <w:tab w:val="num" w:pos="578"/>
        </w:tabs>
        <w:ind w:left="578" w:hanging="480"/>
      </w:pPr>
    </w:lvl>
    <w:lvl w:ilvl="3" w:tplc="0409000F" w:tentative="1">
      <w:start w:val="1"/>
      <w:numFmt w:val="decimal"/>
      <w:lvlText w:val="%4."/>
      <w:lvlJc w:val="left"/>
      <w:pPr>
        <w:tabs>
          <w:tab w:val="num" w:pos="1058"/>
        </w:tabs>
        <w:ind w:left="1058" w:hanging="480"/>
      </w:pPr>
    </w:lvl>
    <w:lvl w:ilvl="4" w:tplc="04090019" w:tentative="1">
      <w:start w:val="1"/>
      <w:numFmt w:val="ideographTraditional"/>
      <w:lvlText w:val="%5、"/>
      <w:lvlJc w:val="left"/>
      <w:pPr>
        <w:tabs>
          <w:tab w:val="num" w:pos="1538"/>
        </w:tabs>
        <w:ind w:left="1538" w:hanging="480"/>
      </w:pPr>
    </w:lvl>
    <w:lvl w:ilvl="5" w:tplc="0409001B" w:tentative="1">
      <w:start w:val="1"/>
      <w:numFmt w:val="lowerRoman"/>
      <w:lvlText w:val="%6."/>
      <w:lvlJc w:val="right"/>
      <w:pPr>
        <w:tabs>
          <w:tab w:val="num" w:pos="2018"/>
        </w:tabs>
        <w:ind w:left="2018" w:hanging="480"/>
      </w:pPr>
    </w:lvl>
    <w:lvl w:ilvl="6" w:tplc="0409000F" w:tentative="1">
      <w:start w:val="1"/>
      <w:numFmt w:val="decimal"/>
      <w:lvlText w:val="%7."/>
      <w:lvlJc w:val="left"/>
      <w:pPr>
        <w:tabs>
          <w:tab w:val="num" w:pos="2498"/>
        </w:tabs>
        <w:ind w:left="2498" w:hanging="480"/>
      </w:pPr>
    </w:lvl>
    <w:lvl w:ilvl="7" w:tplc="04090019" w:tentative="1">
      <w:start w:val="1"/>
      <w:numFmt w:val="ideographTraditional"/>
      <w:lvlText w:val="%8、"/>
      <w:lvlJc w:val="left"/>
      <w:pPr>
        <w:tabs>
          <w:tab w:val="num" w:pos="2978"/>
        </w:tabs>
        <w:ind w:left="2978" w:hanging="480"/>
      </w:pPr>
    </w:lvl>
    <w:lvl w:ilvl="8" w:tplc="0409001B" w:tentative="1">
      <w:start w:val="1"/>
      <w:numFmt w:val="lowerRoman"/>
      <w:lvlText w:val="%9."/>
      <w:lvlJc w:val="right"/>
      <w:pPr>
        <w:tabs>
          <w:tab w:val="num" w:pos="3458"/>
        </w:tabs>
        <w:ind w:left="3458" w:hanging="480"/>
      </w:pPr>
    </w:lvl>
  </w:abstractNum>
  <w:abstractNum w:abstractNumId="12" w15:restartNumberingAfterBreak="0">
    <w:nsid w:val="75E473BB"/>
    <w:multiLevelType w:val="hybridMultilevel"/>
    <w:tmpl w:val="77D0D612"/>
    <w:lvl w:ilvl="0" w:tplc="8A34939E">
      <w:start w:val="1"/>
      <w:numFmt w:val="decimal"/>
      <w:lvlText w:val="%1、"/>
      <w:lvlJc w:val="left"/>
      <w:pPr>
        <w:ind w:left="1704" w:hanging="720"/>
      </w:pPr>
      <w:rPr>
        <w:rFonts w:hint="default"/>
        <w:u w:val="none"/>
      </w:rPr>
    </w:lvl>
    <w:lvl w:ilvl="1" w:tplc="FFFFFFFF" w:tentative="1">
      <w:start w:val="1"/>
      <w:numFmt w:val="ideographTraditional"/>
      <w:lvlText w:val="%2、"/>
      <w:lvlJc w:val="left"/>
      <w:pPr>
        <w:ind w:left="1944" w:hanging="480"/>
      </w:pPr>
    </w:lvl>
    <w:lvl w:ilvl="2" w:tplc="FFFFFFFF" w:tentative="1">
      <w:start w:val="1"/>
      <w:numFmt w:val="lowerRoman"/>
      <w:lvlText w:val="%3."/>
      <w:lvlJc w:val="right"/>
      <w:pPr>
        <w:ind w:left="2424" w:hanging="480"/>
      </w:pPr>
    </w:lvl>
    <w:lvl w:ilvl="3" w:tplc="FFFFFFFF" w:tentative="1">
      <w:start w:val="1"/>
      <w:numFmt w:val="decimal"/>
      <w:lvlText w:val="%4."/>
      <w:lvlJc w:val="left"/>
      <w:pPr>
        <w:ind w:left="2904" w:hanging="480"/>
      </w:pPr>
    </w:lvl>
    <w:lvl w:ilvl="4" w:tplc="FFFFFFFF" w:tentative="1">
      <w:start w:val="1"/>
      <w:numFmt w:val="ideographTraditional"/>
      <w:lvlText w:val="%5、"/>
      <w:lvlJc w:val="left"/>
      <w:pPr>
        <w:ind w:left="3384" w:hanging="480"/>
      </w:pPr>
    </w:lvl>
    <w:lvl w:ilvl="5" w:tplc="FFFFFFFF" w:tentative="1">
      <w:start w:val="1"/>
      <w:numFmt w:val="lowerRoman"/>
      <w:lvlText w:val="%6."/>
      <w:lvlJc w:val="right"/>
      <w:pPr>
        <w:ind w:left="3864" w:hanging="480"/>
      </w:pPr>
    </w:lvl>
    <w:lvl w:ilvl="6" w:tplc="FFFFFFFF" w:tentative="1">
      <w:start w:val="1"/>
      <w:numFmt w:val="decimal"/>
      <w:lvlText w:val="%7."/>
      <w:lvlJc w:val="left"/>
      <w:pPr>
        <w:ind w:left="4344" w:hanging="480"/>
      </w:pPr>
    </w:lvl>
    <w:lvl w:ilvl="7" w:tplc="FFFFFFFF" w:tentative="1">
      <w:start w:val="1"/>
      <w:numFmt w:val="ideographTraditional"/>
      <w:lvlText w:val="%8、"/>
      <w:lvlJc w:val="left"/>
      <w:pPr>
        <w:ind w:left="4824" w:hanging="480"/>
      </w:pPr>
    </w:lvl>
    <w:lvl w:ilvl="8" w:tplc="FFFFFFFF" w:tentative="1">
      <w:start w:val="1"/>
      <w:numFmt w:val="lowerRoman"/>
      <w:lvlText w:val="%9."/>
      <w:lvlJc w:val="right"/>
      <w:pPr>
        <w:ind w:left="5304" w:hanging="480"/>
      </w:pPr>
    </w:lvl>
  </w:abstractNum>
  <w:abstractNum w:abstractNumId="13" w15:restartNumberingAfterBreak="0">
    <w:nsid w:val="7A6D779B"/>
    <w:multiLevelType w:val="hybridMultilevel"/>
    <w:tmpl w:val="B60C62AC"/>
    <w:lvl w:ilvl="0" w:tplc="007AB6B8">
      <w:start w:val="1"/>
      <w:numFmt w:val="decimal"/>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105928797">
    <w:abstractNumId w:val="2"/>
  </w:num>
  <w:num w:numId="2" w16cid:durableId="1151217239">
    <w:abstractNumId w:val="1"/>
  </w:num>
  <w:num w:numId="3" w16cid:durableId="579603733">
    <w:abstractNumId w:val="9"/>
  </w:num>
  <w:num w:numId="4" w16cid:durableId="792752151">
    <w:abstractNumId w:val="11"/>
  </w:num>
  <w:num w:numId="5" w16cid:durableId="637497219">
    <w:abstractNumId w:val="6"/>
  </w:num>
  <w:num w:numId="6" w16cid:durableId="1225676120">
    <w:abstractNumId w:val="10"/>
  </w:num>
  <w:num w:numId="7" w16cid:durableId="911232638">
    <w:abstractNumId w:val="4"/>
  </w:num>
  <w:num w:numId="8" w16cid:durableId="1834711049">
    <w:abstractNumId w:val="8"/>
  </w:num>
  <w:num w:numId="9" w16cid:durableId="162017816">
    <w:abstractNumId w:val="0"/>
  </w:num>
  <w:num w:numId="10" w16cid:durableId="568150644">
    <w:abstractNumId w:val="7"/>
  </w:num>
  <w:num w:numId="11" w16cid:durableId="478545596">
    <w:abstractNumId w:val="12"/>
  </w:num>
  <w:num w:numId="12" w16cid:durableId="149639104">
    <w:abstractNumId w:val="3"/>
  </w:num>
  <w:num w:numId="13" w16cid:durableId="1802839046">
    <w:abstractNumId w:val="5"/>
  </w:num>
  <w:num w:numId="14" w16cid:durableId="12219404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038"/>
    <w:rsid w:val="00004DFC"/>
    <w:rsid w:val="00010E92"/>
    <w:rsid w:val="000131B1"/>
    <w:rsid w:val="00031A55"/>
    <w:rsid w:val="00032038"/>
    <w:rsid w:val="0004282C"/>
    <w:rsid w:val="00051347"/>
    <w:rsid w:val="00065535"/>
    <w:rsid w:val="000820B5"/>
    <w:rsid w:val="00086C78"/>
    <w:rsid w:val="00095E84"/>
    <w:rsid w:val="000A77B1"/>
    <w:rsid w:val="000C5310"/>
    <w:rsid w:val="000C5752"/>
    <w:rsid w:val="000D61DC"/>
    <w:rsid w:val="000D6BCA"/>
    <w:rsid w:val="000D7DB5"/>
    <w:rsid w:val="000F2C76"/>
    <w:rsid w:val="000F51D2"/>
    <w:rsid w:val="00104272"/>
    <w:rsid w:val="00180298"/>
    <w:rsid w:val="00196237"/>
    <w:rsid w:val="001A5E4B"/>
    <w:rsid w:val="001C2F83"/>
    <w:rsid w:val="001C3876"/>
    <w:rsid w:val="001F168A"/>
    <w:rsid w:val="001F3518"/>
    <w:rsid w:val="00204D12"/>
    <w:rsid w:val="002300F9"/>
    <w:rsid w:val="0025266F"/>
    <w:rsid w:val="00255301"/>
    <w:rsid w:val="0025777D"/>
    <w:rsid w:val="00264FB9"/>
    <w:rsid w:val="00275236"/>
    <w:rsid w:val="002800E8"/>
    <w:rsid w:val="00282F69"/>
    <w:rsid w:val="00283A46"/>
    <w:rsid w:val="002A03DE"/>
    <w:rsid w:val="002A1188"/>
    <w:rsid w:val="002C074A"/>
    <w:rsid w:val="002C0C3E"/>
    <w:rsid w:val="002D44A1"/>
    <w:rsid w:val="002D5DC3"/>
    <w:rsid w:val="002E4068"/>
    <w:rsid w:val="002E6FFD"/>
    <w:rsid w:val="002F1960"/>
    <w:rsid w:val="00311542"/>
    <w:rsid w:val="00311736"/>
    <w:rsid w:val="00316C54"/>
    <w:rsid w:val="003324EC"/>
    <w:rsid w:val="00343DD8"/>
    <w:rsid w:val="00344F2A"/>
    <w:rsid w:val="00354C44"/>
    <w:rsid w:val="00355DAC"/>
    <w:rsid w:val="00357D48"/>
    <w:rsid w:val="00360829"/>
    <w:rsid w:val="003608FE"/>
    <w:rsid w:val="00362953"/>
    <w:rsid w:val="00366F5A"/>
    <w:rsid w:val="00374C13"/>
    <w:rsid w:val="00376EF8"/>
    <w:rsid w:val="00377EEB"/>
    <w:rsid w:val="003801AE"/>
    <w:rsid w:val="0039135D"/>
    <w:rsid w:val="00393DC6"/>
    <w:rsid w:val="003B1671"/>
    <w:rsid w:val="003B497C"/>
    <w:rsid w:val="003C4379"/>
    <w:rsid w:val="003D625A"/>
    <w:rsid w:val="003E34B7"/>
    <w:rsid w:val="00401D23"/>
    <w:rsid w:val="00414175"/>
    <w:rsid w:val="00420985"/>
    <w:rsid w:val="00423E95"/>
    <w:rsid w:val="00427E4A"/>
    <w:rsid w:val="00442DE3"/>
    <w:rsid w:val="00454D85"/>
    <w:rsid w:val="004557C0"/>
    <w:rsid w:val="00460E40"/>
    <w:rsid w:val="0046158D"/>
    <w:rsid w:val="004A3393"/>
    <w:rsid w:val="004C10F8"/>
    <w:rsid w:val="004C1ED7"/>
    <w:rsid w:val="004C4D16"/>
    <w:rsid w:val="004D4179"/>
    <w:rsid w:val="004D573D"/>
    <w:rsid w:val="004E2867"/>
    <w:rsid w:val="004F1A2B"/>
    <w:rsid w:val="005134FB"/>
    <w:rsid w:val="0052027D"/>
    <w:rsid w:val="005300AC"/>
    <w:rsid w:val="00532360"/>
    <w:rsid w:val="00550B5D"/>
    <w:rsid w:val="00553840"/>
    <w:rsid w:val="00563282"/>
    <w:rsid w:val="00566FBA"/>
    <w:rsid w:val="00571DF3"/>
    <w:rsid w:val="005914AE"/>
    <w:rsid w:val="005C0103"/>
    <w:rsid w:val="005C184C"/>
    <w:rsid w:val="005C5DF0"/>
    <w:rsid w:val="005C7C4E"/>
    <w:rsid w:val="005D2C32"/>
    <w:rsid w:val="005D5492"/>
    <w:rsid w:val="005D5D6B"/>
    <w:rsid w:val="005E3BCB"/>
    <w:rsid w:val="00601253"/>
    <w:rsid w:val="0061611F"/>
    <w:rsid w:val="00626463"/>
    <w:rsid w:val="00632F7D"/>
    <w:rsid w:val="006431D1"/>
    <w:rsid w:val="00646548"/>
    <w:rsid w:val="00673BB6"/>
    <w:rsid w:val="00681073"/>
    <w:rsid w:val="006901CD"/>
    <w:rsid w:val="00693867"/>
    <w:rsid w:val="00694D70"/>
    <w:rsid w:val="006B31E1"/>
    <w:rsid w:val="006C393F"/>
    <w:rsid w:val="006C5085"/>
    <w:rsid w:val="006C7733"/>
    <w:rsid w:val="006D0B38"/>
    <w:rsid w:val="006F3799"/>
    <w:rsid w:val="006F3A53"/>
    <w:rsid w:val="006F7314"/>
    <w:rsid w:val="00712B79"/>
    <w:rsid w:val="00713541"/>
    <w:rsid w:val="00715E09"/>
    <w:rsid w:val="00726E6A"/>
    <w:rsid w:val="00736C17"/>
    <w:rsid w:val="0074009A"/>
    <w:rsid w:val="00740AE1"/>
    <w:rsid w:val="00743AD2"/>
    <w:rsid w:val="007474D0"/>
    <w:rsid w:val="00753DB8"/>
    <w:rsid w:val="007544A8"/>
    <w:rsid w:val="00765EF7"/>
    <w:rsid w:val="007670D3"/>
    <w:rsid w:val="0077448A"/>
    <w:rsid w:val="00781779"/>
    <w:rsid w:val="00783CB3"/>
    <w:rsid w:val="00795BBF"/>
    <w:rsid w:val="007A4B84"/>
    <w:rsid w:val="007A72CF"/>
    <w:rsid w:val="007A74F6"/>
    <w:rsid w:val="007A7D1E"/>
    <w:rsid w:val="007B1626"/>
    <w:rsid w:val="007C62AC"/>
    <w:rsid w:val="007C6E0D"/>
    <w:rsid w:val="007E10D4"/>
    <w:rsid w:val="007E4E24"/>
    <w:rsid w:val="007E5808"/>
    <w:rsid w:val="0081491B"/>
    <w:rsid w:val="00821E64"/>
    <w:rsid w:val="00837915"/>
    <w:rsid w:val="008427E2"/>
    <w:rsid w:val="00845060"/>
    <w:rsid w:val="00851263"/>
    <w:rsid w:val="00861B75"/>
    <w:rsid w:val="00863F2E"/>
    <w:rsid w:val="00873B06"/>
    <w:rsid w:val="00874054"/>
    <w:rsid w:val="008825FA"/>
    <w:rsid w:val="00892641"/>
    <w:rsid w:val="00892C7A"/>
    <w:rsid w:val="008A1066"/>
    <w:rsid w:val="008A360A"/>
    <w:rsid w:val="008B5ECA"/>
    <w:rsid w:val="008D4D4B"/>
    <w:rsid w:val="008D5F07"/>
    <w:rsid w:val="008D78AB"/>
    <w:rsid w:val="008E0324"/>
    <w:rsid w:val="00900F65"/>
    <w:rsid w:val="0091165C"/>
    <w:rsid w:val="00913957"/>
    <w:rsid w:val="009236D4"/>
    <w:rsid w:val="00933070"/>
    <w:rsid w:val="009448E4"/>
    <w:rsid w:val="009511F2"/>
    <w:rsid w:val="009515B5"/>
    <w:rsid w:val="009A09EA"/>
    <w:rsid w:val="009A3D8B"/>
    <w:rsid w:val="009A52BC"/>
    <w:rsid w:val="009A56EF"/>
    <w:rsid w:val="009A6B43"/>
    <w:rsid w:val="009C0C25"/>
    <w:rsid w:val="009C75BC"/>
    <w:rsid w:val="009D0A33"/>
    <w:rsid w:val="009D1A38"/>
    <w:rsid w:val="009D4C1A"/>
    <w:rsid w:val="009E0D0F"/>
    <w:rsid w:val="009F3005"/>
    <w:rsid w:val="009F33AD"/>
    <w:rsid w:val="009F69DD"/>
    <w:rsid w:val="00A02EC7"/>
    <w:rsid w:val="00A07C38"/>
    <w:rsid w:val="00A56D69"/>
    <w:rsid w:val="00A6545F"/>
    <w:rsid w:val="00A65654"/>
    <w:rsid w:val="00A70B89"/>
    <w:rsid w:val="00A7343E"/>
    <w:rsid w:val="00A954BC"/>
    <w:rsid w:val="00AA1D70"/>
    <w:rsid w:val="00AA6FA3"/>
    <w:rsid w:val="00AB7668"/>
    <w:rsid w:val="00AC126A"/>
    <w:rsid w:val="00AD0478"/>
    <w:rsid w:val="00AD1215"/>
    <w:rsid w:val="00AD27D5"/>
    <w:rsid w:val="00AD2830"/>
    <w:rsid w:val="00AE255A"/>
    <w:rsid w:val="00AF3850"/>
    <w:rsid w:val="00AF50E1"/>
    <w:rsid w:val="00AF5A63"/>
    <w:rsid w:val="00B0001B"/>
    <w:rsid w:val="00B05E68"/>
    <w:rsid w:val="00B15DD9"/>
    <w:rsid w:val="00B26CD4"/>
    <w:rsid w:val="00B3131B"/>
    <w:rsid w:val="00B35EEC"/>
    <w:rsid w:val="00B53FB3"/>
    <w:rsid w:val="00B57494"/>
    <w:rsid w:val="00B6720D"/>
    <w:rsid w:val="00B758E6"/>
    <w:rsid w:val="00B865B8"/>
    <w:rsid w:val="00B865F1"/>
    <w:rsid w:val="00B8787D"/>
    <w:rsid w:val="00B94037"/>
    <w:rsid w:val="00BA0AD5"/>
    <w:rsid w:val="00BA11CE"/>
    <w:rsid w:val="00BA281A"/>
    <w:rsid w:val="00BA2FF4"/>
    <w:rsid w:val="00BA5CE8"/>
    <w:rsid w:val="00BB27A5"/>
    <w:rsid w:val="00BB58C6"/>
    <w:rsid w:val="00BC1DC5"/>
    <w:rsid w:val="00BC5FE2"/>
    <w:rsid w:val="00BE212C"/>
    <w:rsid w:val="00C00ADE"/>
    <w:rsid w:val="00C07FBB"/>
    <w:rsid w:val="00C13BCB"/>
    <w:rsid w:val="00C26477"/>
    <w:rsid w:val="00C35073"/>
    <w:rsid w:val="00C3710D"/>
    <w:rsid w:val="00C62906"/>
    <w:rsid w:val="00C62BC9"/>
    <w:rsid w:val="00C6654B"/>
    <w:rsid w:val="00C71502"/>
    <w:rsid w:val="00C85A9A"/>
    <w:rsid w:val="00C85B59"/>
    <w:rsid w:val="00C92C5C"/>
    <w:rsid w:val="00CB7868"/>
    <w:rsid w:val="00CF1A0B"/>
    <w:rsid w:val="00CF1A5F"/>
    <w:rsid w:val="00CF432E"/>
    <w:rsid w:val="00CF5FDA"/>
    <w:rsid w:val="00D100AB"/>
    <w:rsid w:val="00D2608C"/>
    <w:rsid w:val="00D316E2"/>
    <w:rsid w:val="00D344EE"/>
    <w:rsid w:val="00D40C39"/>
    <w:rsid w:val="00D4353B"/>
    <w:rsid w:val="00D44F3D"/>
    <w:rsid w:val="00D45FD8"/>
    <w:rsid w:val="00D50ED2"/>
    <w:rsid w:val="00D6164F"/>
    <w:rsid w:val="00D67BB7"/>
    <w:rsid w:val="00D76253"/>
    <w:rsid w:val="00DA195A"/>
    <w:rsid w:val="00DA364A"/>
    <w:rsid w:val="00DA6B75"/>
    <w:rsid w:val="00DB1330"/>
    <w:rsid w:val="00DB4537"/>
    <w:rsid w:val="00DB560C"/>
    <w:rsid w:val="00DC39E2"/>
    <w:rsid w:val="00DD249B"/>
    <w:rsid w:val="00DD3D1F"/>
    <w:rsid w:val="00DD7CD7"/>
    <w:rsid w:val="00DE69D7"/>
    <w:rsid w:val="00DE76E1"/>
    <w:rsid w:val="00DE775F"/>
    <w:rsid w:val="00DF24E9"/>
    <w:rsid w:val="00DF7148"/>
    <w:rsid w:val="00E004BB"/>
    <w:rsid w:val="00E00861"/>
    <w:rsid w:val="00E17958"/>
    <w:rsid w:val="00E26C19"/>
    <w:rsid w:val="00E32605"/>
    <w:rsid w:val="00E37D79"/>
    <w:rsid w:val="00E43440"/>
    <w:rsid w:val="00E4356E"/>
    <w:rsid w:val="00E52F3B"/>
    <w:rsid w:val="00E70DD6"/>
    <w:rsid w:val="00E76BF4"/>
    <w:rsid w:val="00E9264F"/>
    <w:rsid w:val="00EA174C"/>
    <w:rsid w:val="00EB114A"/>
    <w:rsid w:val="00EB38EC"/>
    <w:rsid w:val="00EB7D83"/>
    <w:rsid w:val="00EC038E"/>
    <w:rsid w:val="00EC08DD"/>
    <w:rsid w:val="00EE4400"/>
    <w:rsid w:val="00EF4C54"/>
    <w:rsid w:val="00EF647C"/>
    <w:rsid w:val="00F0292B"/>
    <w:rsid w:val="00F02CE2"/>
    <w:rsid w:val="00F16A9D"/>
    <w:rsid w:val="00F259F0"/>
    <w:rsid w:val="00F27F35"/>
    <w:rsid w:val="00F33535"/>
    <w:rsid w:val="00F3597B"/>
    <w:rsid w:val="00F46119"/>
    <w:rsid w:val="00F4783C"/>
    <w:rsid w:val="00F51D67"/>
    <w:rsid w:val="00F55EA8"/>
    <w:rsid w:val="00F62047"/>
    <w:rsid w:val="00F64438"/>
    <w:rsid w:val="00F67748"/>
    <w:rsid w:val="00FC57C3"/>
    <w:rsid w:val="00FC7285"/>
    <w:rsid w:val="00FC750D"/>
    <w:rsid w:val="00FD173D"/>
    <w:rsid w:val="00FD19D6"/>
    <w:rsid w:val="00FD742D"/>
    <w:rsid w:val="00FE6A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291C5"/>
  <w15:docId w15:val="{42FC550C-8CDA-41FE-BD08-50C1346B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867"/>
    <w:pPr>
      <w:widowControl w:val="0"/>
    </w:pPr>
  </w:style>
  <w:style w:type="paragraph" w:styleId="1">
    <w:name w:val="heading 1"/>
    <w:basedOn w:val="a"/>
    <w:next w:val="a"/>
    <w:link w:val="10"/>
    <w:qFormat/>
    <w:rsid w:val="00454D85"/>
    <w:pPr>
      <w:keepNext/>
      <w:adjustRightInd w:val="0"/>
      <w:spacing w:before="180" w:line="260" w:lineRule="atLeast"/>
      <w:textAlignment w:val="baseline"/>
      <w:outlineLvl w:val="0"/>
    </w:pPr>
    <w:rPr>
      <w:rFonts w:ascii="標楷體" w:eastAsia="標楷體" w:hAnsi="Times New Roman" w:cs="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32038"/>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032038"/>
    <w:rPr>
      <w:rFonts w:ascii="Times New Roman" w:eastAsia="新細明體" w:hAnsi="Times New Roman" w:cs="Times New Roman"/>
      <w:sz w:val="20"/>
      <w:szCs w:val="20"/>
    </w:rPr>
  </w:style>
  <w:style w:type="paragraph" w:styleId="a5">
    <w:name w:val="Body Text Indent"/>
    <w:basedOn w:val="a"/>
    <w:link w:val="a6"/>
    <w:rsid w:val="00032038"/>
    <w:pPr>
      <w:spacing w:line="500" w:lineRule="atLeast"/>
      <w:ind w:leftChars="450" w:left="450"/>
    </w:pPr>
    <w:rPr>
      <w:rFonts w:ascii="Times New Roman" w:eastAsia="標楷體" w:hAnsi="Times New Roman" w:cs="Times New Roman"/>
      <w:sz w:val="28"/>
      <w:szCs w:val="20"/>
    </w:rPr>
  </w:style>
  <w:style w:type="character" w:customStyle="1" w:styleId="a6">
    <w:name w:val="本文縮排 字元"/>
    <w:basedOn w:val="a0"/>
    <w:link w:val="a5"/>
    <w:rsid w:val="00032038"/>
    <w:rPr>
      <w:rFonts w:ascii="Times New Roman" w:eastAsia="標楷體" w:hAnsi="Times New Roman" w:cs="Times New Roman"/>
      <w:sz w:val="28"/>
      <w:szCs w:val="20"/>
    </w:rPr>
  </w:style>
  <w:style w:type="paragraph" w:styleId="a7">
    <w:name w:val="Plain Text"/>
    <w:basedOn w:val="a"/>
    <w:link w:val="a8"/>
    <w:rsid w:val="00032038"/>
    <w:rPr>
      <w:rFonts w:ascii="細明體" w:eastAsia="細明體" w:hAnsi="Courier New" w:cs="Times New Roman"/>
      <w:szCs w:val="20"/>
    </w:rPr>
  </w:style>
  <w:style w:type="character" w:customStyle="1" w:styleId="a8">
    <w:name w:val="純文字 字元"/>
    <w:basedOn w:val="a0"/>
    <w:link w:val="a7"/>
    <w:rsid w:val="00032038"/>
    <w:rPr>
      <w:rFonts w:ascii="細明體" w:eastAsia="細明體" w:hAnsi="Courier New" w:cs="Times New Roman"/>
      <w:szCs w:val="20"/>
    </w:rPr>
  </w:style>
  <w:style w:type="paragraph" w:styleId="a9">
    <w:name w:val="header"/>
    <w:basedOn w:val="a"/>
    <w:link w:val="aa"/>
    <w:uiPriority w:val="99"/>
    <w:unhideWhenUsed/>
    <w:rsid w:val="00032038"/>
    <w:pPr>
      <w:tabs>
        <w:tab w:val="center" w:pos="4153"/>
        <w:tab w:val="right" w:pos="8306"/>
      </w:tabs>
      <w:snapToGrid w:val="0"/>
    </w:pPr>
    <w:rPr>
      <w:sz w:val="20"/>
      <w:szCs w:val="20"/>
    </w:rPr>
  </w:style>
  <w:style w:type="character" w:customStyle="1" w:styleId="aa">
    <w:name w:val="頁首 字元"/>
    <w:basedOn w:val="a0"/>
    <w:link w:val="a9"/>
    <w:uiPriority w:val="99"/>
    <w:rsid w:val="00032038"/>
    <w:rPr>
      <w:sz w:val="20"/>
      <w:szCs w:val="20"/>
    </w:rPr>
  </w:style>
  <w:style w:type="paragraph" w:styleId="2">
    <w:name w:val="Body Text Indent 2"/>
    <w:basedOn w:val="a"/>
    <w:link w:val="20"/>
    <w:uiPriority w:val="99"/>
    <w:semiHidden/>
    <w:unhideWhenUsed/>
    <w:rsid w:val="00454D85"/>
    <w:pPr>
      <w:spacing w:after="120" w:line="480" w:lineRule="auto"/>
      <w:ind w:leftChars="200" w:left="480"/>
    </w:pPr>
  </w:style>
  <w:style w:type="character" w:customStyle="1" w:styleId="20">
    <w:name w:val="本文縮排 2 字元"/>
    <w:basedOn w:val="a0"/>
    <w:link w:val="2"/>
    <w:uiPriority w:val="99"/>
    <w:semiHidden/>
    <w:rsid w:val="00454D85"/>
  </w:style>
  <w:style w:type="character" w:customStyle="1" w:styleId="10">
    <w:name w:val="標題 1 字元"/>
    <w:basedOn w:val="a0"/>
    <w:link w:val="1"/>
    <w:rsid w:val="00454D85"/>
    <w:rPr>
      <w:rFonts w:ascii="標楷體" w:eastAsia="標楷體" w:hAnsi="Times New Roman" w:cs="Times New Roman"/>
      <w:b/>
      <w:kern w:val="0"/>
      <w:sz w:val="28"/>
      <w:szCs w:val="20"/>
    </w:rPr>
  </w:style>
  <w:style w:type="paragraph" w:customStyle="1" w:styleId="DefinitionTerm">
    <w:name w:val="Definition Term"/>
    <w:basedOn w:val="a"/>
    <w:next w:val="a"/>
    <w:rsid w:val="00454D85"/>
    <w:pPr>
      <w:autoSpaceDE w:val="0"/>
      <w:autoSpaceDN w:val="0"/>
      <w:adjustRightInd w:val="0"/>
    </w:pPr>
    <w:rPr>
      <w:rFonts w:ascii="Times New Roman" w:eastAsia="新細明體" w:hAnsi="Times New Roman" w:cs="Times New Roman"/>
      <w:kern w:val="0"/>
      <w:szCs w:val="20"/>
    </w:rPr>
  </w:style>
  <w:style w:type="paragraph" w:styleId="ab">
    <w:name w:val="annotation text"/>
    <w:basedOn w:val="a"/>
    <w:link w:val="ac"/>
    <w:semiHidden/>
    <w:rsid w:val="00454D85"/>
    <w:pPr>
      <w:autoSpaceDE w:val="0"/>
      <w:autoSpaceDN w:val="0"/>
      <w:adjustRightInd w:val="0"/>
      <w:spacing w:line="240" w:lineRule="atLeast"/>
    </w:pPr>
    <w:rPr>
      <w:rFonts w:ascii="細明體" w:eastAsia="細明體" w:hAnsi="Times New Roman" w:cs="Times New Roman"/>
      <w:kern w:val="0"/>
      <w:szCs w:val="20"/>
    </w:rPr>
  </w:style>
  <w:style w:type="character" w:customStyle="1" w:styleId="ac">
    <w:name w:val="註解文字 字元"/>
    <w:basedOn w:val="a0"/>
    <w:link w:val="ab"/>
    <w:semiHidden/>
    <w:rsid w:val="00454D85"/>
    <w:rPr>
      <w:rFonts w:ascii="細明體" w:eastAsia="細明體" w:hAnsi="Times New Roman" w:cs="Times New Roman"/>
      <w:kern w:val="0"/>
      <w:szCs w:val="20"/>
    </w:rPr>
  </w:style>
  <w:style w:type="character" w:customStyle="1" w:styleId="style81">
    <w:name w:val="style81"/>
    <w:rsid w:val="00454D85"/>
    <w:rPr>
      <w:rFonts w:ascii="Arial" w:hAnsi="Arial" w:cs="Arial" w:hint="default"/>
      <w:sz w:val="15"/>
      <w:szCs w:val="15"/>
    </w:rPr>
  </w:style>
  <w:style w:type="character" w:styleId="ad">
    <w:name w:val="Hyperlink"/>
    <w:uiPriority w:val="99"/>
    <w:rsid w:val="00454D85"/>
    <w:rPr>
      <w:color w:val="0000FF"/>
      <w:u w:val="single"/>
    </w:rPr>
  </w:style>
  <w:style w:type="paragraph" w:styleId="ae">
    <w:name w:val="List Paragraph"/>
    <w:basedOn w:val="a"/>
    <w:uiPriority w:val="34"/>
    <w:qFormat/>
    <w:rsid w:val="00BA2FF4"/>
    <w:pPr>
      <w:ind w:leftChars="200" w:left="480"/>
    </w:pPr>
  </w:style>
  <w:style w:type="paragraph" w:styleId="af">
    <w:name w:val="Balloon Text"/>
    <w:basedOn w:val="a"/>
    <w:link w:val="af0"/>
    <w:uiPriority w:val="99"/>
    <w:semiHidden/>
    <w:unhideWhenUsed/>
    <w:rsid w:val="00362953"/>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3629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3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43F38-4C8A-4DE8-9A9A-3AE2ED2D8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李亭瑩(Lee, Ting-Ying)</cp:lastModifiedBy>
  <cp:revision>2</cp:revision>
  <cp:lastPrinted>2026-01-27T08:15:00Z</cp:lastPrinted>
  <dcterms:created xsi:type="dcterms:W3CDTF">2026-03-23T02:58:00Z</dcterms:created>
  <dcterms:modified xsi:type="dcterms:W3CDTF">2026-03-23T02:58:00Z</dcterms:modified>
</cp:coreProperties>
</file>